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05978" w14:textId="31CA4A12" w:rsidR="00F151C3" w:rsidRPr="00B50A0C" w:rsidRDefault="009F6AEE" w:rsidP="00F151C3">
      <w:pPr>
        <w:jc w:val="center"/>
        <w:rPr>
          <w:rFonts w:ascii="Aptos" w:hAnsi="Aptos"/>
        </w:rPr>
      </w:pPr>
      <w:r w:rsidRPr="00B50A0C">
        <w:rPr>
          <w:rFonts w:ascii="Aptos" w:hAnsi="Aptos"/>
        </w:rPr>
        <w:t xml:space="preserve">  </w:t>
      </w:r>
      <w:r w:rsidR="00F151C3" w:rsidRPr="00B50A0C">
        <w:rPr>
          <w:rFonts w:ascii="Aptos" w:hAnsi="Aptos"/>
          <w:noProof/>
        </w:rPr>
        <w:drawing>
          <wp:inline distT="0" distB="0" distL="0" distR="0" wp14:anchorId="7449AA03" wp14:editId="722FDA29">
            <wp:extent cx="1632585" cy="471170"/>
            <wp:effectExtent l="0" t="0" r="5715" b="508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632585" cy="471170"/>
                    </a:xfrm>
                    <a:prstGeom prst="rect">
                      <a:avLst/>
                    </a:prstGeom>
                  </pic:spPr>
                </pic:pic>
              </a:graphicData>
            </a:graphic>
          </wp:inline>
        </w:drawing>
      </w:r>
      <w:r w:rsidR="00F151C3" w:rsidRPr="00B50A0C">
        <w:rPr>
          <w:rFonts w:ascii="Aptos" w:hAnsi="Aptos"/>
          <w:noProof/>
        </w:rPr>
        <w:drawing>
          <wp:inline distT="0" distB="0" distL="0" distR="0" wp14:anchorId="0DABD5BE" wp14:editId="547DF440">
            <wp:extent cx="1804128" cy="457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128" cy="457200"/>
                    </a:xfrm>
                    <a:prstGeom prst="rect">
                      <a:avLst/>
                    </a:prstGeom>
                    <a:noFill/>
                    <a:ln>
                      <a:noFill/>
                    </a:ln>
                  </pic:spPr>
                </pic:pic>
              </a:graphicData>
            </a:graphic>
          </wp:inline>
        </w:drawing>
      </w:r>
    </w:p>
    <w:p w14:paraId="3E31E338" w14:textId="62E81F89" w:rsidR="00BD1587" w:rsidRPr="00B50A0C" w:rsidRDefault="00BD1587" w:rsidP="00057810">
      <w:pPr>
        <w:jc w:val="center"/>
        <w:rPr>
          <w:rFonts w:ascii="Aptos" w:hAnsi="Aptos"/>
          <w:b/>
          <w:bCs/>
        </w:rPr>
      </w:pPr>
      <w:r w:rsidRPr="00B50A0C">
        <w:rPr>
          <w:rFonts w:ascii="Aptos" w:hAnsi="Aptos"/>
          <w:b/>
          <w:bCs/>
        </w:rPr>
        <w:t xml:space="preserve">Quality Improvement Program-New Jersey (QIP-NJ) </w:t>
      </w:r>
      <w:bookmarkStart w:id="0" w:name="OLE_LINK1"/>
      <w:r w:rsidR="00B50A0C" w:rsidRPr="00B50A0C">
        <w:rPr>
          <w:rFonts w:ascii="Aptos" w:hAnsi="Aptos"/>
          <w:b/>
          <w:bCs/>
        </w:rPr>
        <w:br/>
      </w:r>
      <w:r w:rsidR="006A650F" w:rsidRPr="00B50A0C">
        <w:rPr>
          <w:rFonts w:ascii="Aptos" w:hAnsi="Aptos"/>
          <w:b/>
          <w:bCs/>
        </w:rPr>
        <w:t xml:space="preserve">Social Determinants of Health </w:t>
      </w:r>
      <w:bookmarkEnd w:id="0"/>
      <w:r w:rsidRPr="00B50A0C">
        <w:rPr>
          <w:rFonts w:ascii="Aptos" w:hAnsi="Aptos"/>
          <w:b/>
          <w:bCs/>
        </w:rPr>
        <w:t>Learning Collaborative</w:t>
      </w:r>
      <w:r w:rsidR="00C1348C" w:rsidRPr="00B50A0C">
        <w:rPr>
          <w:rFonts w:ascii="Aptos" w:hAnsi="Aptos"/>
          <w:b/>
          <w:bCs/>
        </w:rPr>
        <w:t xml:space="preserve"> (</w:t>
      </w:r>
      <w:r w:rsidR="008821EF" w:rsidRPr="00B50A0C">
        <w:rPr>
          <w:rFonts w:ascii="Aptos" w:hAnsi="Aptos"/>
          <w:b/>
          <w:bCs/>
        </w:rPr>
        <w:t>SDOH LC</w:t>
      </w:r>
      <w:r w:rsidR="00C1348C" w:rsidRPr="00B50A0C">
        <w:rPr>
          <w:rFonts w:ascii="Aptos" w:hAnsi="Aptos"/>
          <w:b/>
          <w:bCs/>
        </w:rPr>
        <w:t>)</w:t>
      </w:r>
    </w:p>
    <w:p w14:paraId="7A003D98" w14:textId="42D1CC7D" w:rsidR="00BD1587" w:rsidRPr="00B50A0C" w:rsidRDefault="0044792F" w:rsidP="00057810">
      <w:pPr>
        <w:jc w:val="center"/>
        <w:rPr>
          <w:rFonts w:ascii="Aptos" w:hAnsi="Aptos"/>
          <w:b/>
          <w:bCs/>
        </w:rPr>
      </w:pPr>
      <w:r w:rsidRPr="00B50A0C">
        <w:rPr>
          <w:rFonts w:ascii="Aptos" w:hAnsi="Aptos"/>
          <w:b/>
          <w:bCs/>
        </w:rPr>
        <w:t>Pre-Work</w:t>
      </w:r>
      <w:r w:rsidR="0034703B" w:rsidRPr="00B50A0C">
        <w:rPr>
          <w:rFonts w:ascii="Aptos" w:hAnsi="Aptos"/>
          <w:b/>
          <w:bCs/>
        </w:rPr>
        <w:t xml:space="preserve"> </w:t>
      </w:r>
      <w:r w:rsidR="00B50A0C" w:rsidRPr="00B50A0C">
        <w:rPr>
          <w:rFonts w:ascii="Aptos" w:hAnsi="Aptos"/>
          <w:b/>
          <w:bCs/>
        </w:rPr>
        <w:t>Handbook</w:t>
      </w:r>
      <w:r w:rsidR="0034703B" w:rsidRPr="00B50A0C">
        <w:rPr>
          <w:rFonts w:ascii="Aptos" w:hAnsi="Aptos"/>
          <w:b/>
          <w:bCs/>
        </w:rPr>
        <w:t xml:space="preserve"> </w:t>
      </w:r>
    </w:p>
    <w:sdt>
      <w:sdtPr>
        <w:rPr>
          <w:rFonts w:ascii="Aptos" w:eastAsiaTheme="minorEastAsia" w:hAnsi="Aptos" w:cstheme="minorBidi"/>
          <w:color w:val="auto"/>
          <w:sz w:val="22"/>
          <w:szCs w:val="22"/>
        </w:rPr>
        <w:id w:val="-1903050191"/>
        <w:docPartObj>
          <w:docPartGallery w:val="Table of Contents"/>
          <w:docPartUnique/>
        </w:docPartObj>
      </w:sdtPr>
      <w:sdtEndPr>
        <w:rPr>
          <w:b/>
          <w:bCs/>
          <w:noProof/>
        </w:rPr>
      </w:sdtEndPr>
      <w:sdtContent>
        <w:p w14:paraId="00317430" w14:textId="4E12EE35" w:rsidR="00DB3086" w:rsidRPr="00B50A0C" w:rsidRDefault="00DB3086">
          <w:pPr>
            <w:pStyle w:val="TOCHeading"/>
            <w:rPr>
              <w:rFonts w:ascii="Aptos" w:hAnsi="Aptos"/>
            </w:rPr>
          </w:pPr>
          <w:r w:rsidRPr="00B50A0C">
            <w:rPr>
              <w:rFonts w:ascii="Aptos" w:hAnsi="Aptos"/>
            </w:rPr>
            <w:t>Contents</w:t>
          </w:r>
        </w:p>
        <w:p w14:paraId="7B8F136A" w14:textId="7ABF0A14" w:rsidR="00707C5C" w:rsidRDefault="00DB3086">
          <w:pPr>
            <w:pStyle w:val="TOC1"/>
            <w:tabs>
              <w:tab w:val="right" w:leader="dot" w:pos="10790"/>
            </w:tabs>
            <w:rPr>
              <w:rFonts w:eastAsiaTheme="minorEastAsia"/>
              <w:noProof/>
              <w:kern w:val="2"/>
              <w:sz w:val="24"/>
              <w:szCs w:val="24"/>
              <w14:ligatures w14:val="standardContextual"/>
            </w:rPr>
          </w:pPr>
          <w:r w:rsidRPr="00B50A0C">
            <w:rPr>
              <w:rFonts w:ascii="Aptos" w:hAnsi="Aptos"/>
            </w:rPr>
            <w:fldChar w:fldCharType="begin"/>
          </w:r>
          <w:r w:rsidRPr="00B50A0C">
            <w:rPr>
              <w:rFonts w:ascii="Aptos" w:hAnsi="Aptos"/>
            </w:rPr>
            <w:instrText xml:space="preserve"> TOC \o "1-3" \h \z \u </w:instrText>
          </w:r>
          <w:r w:rsidRPr="00B50A0C">
            <w:rPr>
              <w:rFonts w:ascii="Aptos" w:hAnsi="Aptos"/>
            </w:rPr>
            <w:fldChar w:fldCharType="separate"/>
          </w:r>
          <w:hyperlink w:anchor="_Toc169641871" w:history="1">
            <w:r w:rsidR="00707C5C" w:rsidRPr="00177ACD">
              <w:rPr>
                <w:rStyle w:val="Hyperlink"/>
                <w:rFonts w:ascii="Aptos" w:hAnsi="Aptos"/>
                <w:noProof/>
              </w:rPr>
              <w:t>Background</w:t>
            </w:r>
            <w:r w:rsidR="00707C5C">
              <w:rPr>
                <w:noProof/>
                <w:webHidden/>
              </w:rPr>
              <w:tab/>
            </w:r>
            <w:r w:rsidR="00707C5C">
              <w:rPr>
                <w:noProof/>
                <w:webHidden/>
              </w:rPr>
              <w:fldChar w:fldCharType="begin"/>
            </w:r>
            <w:r w:rsidR="00707C5C">
              <w:rPr>
                <w:noProof/>
                <w:webHidden/>
              </w:rPr>
              <w:instrText xml:space="preserve"> PAGEREF _Toc169641871 \h </w:instrText>
            </w:r>
            <w:r w:rsidR="00707C5C">
              <w:rPr>
                <w:noProof/>
                <w:webHidden/>
              </w:rPr>
            </w:r>
            <w:r w:rsidR="00707C5C">
              <w:rPr>
                <w:noProof/>
                <w:webHidden/>
              </w:rPr>
              <w:fldChar w:fldCharType="separate"/>
            </w:r>
            <w:r w:rsidR="00707C5C">
              <w:rPr>
                <w:noProof/>
                <w:webHidden/>
              </w:rPr>
              <w:t>2</w:t>
            </w:r>
            <w:r w:rsidR="00707C5C">
              <w:rPr>
                <w:noProof/>
                <w:webHidden/>
              </w:rPr>
              <w:fldChar w:fldCharType="end"/>
            </w:r>
          </w:hyperlink>
        </w:p>
        <w:p w14:paraId="3AE8D254" w14:textId="258B8DDC" w:rsidR="00707C5C" w:rsidRDefault="00000000">
          <w:pPr>
            <w:pStyle w:val="TOC2"/>
            <w:rPr>
              <w:rFonts w:eastAsiaTheme="minorEastAsia"/>
              <w:noProof/>
              <w:kern w:val="2"/>
              <w:sz w:val="24"/>
              <w:szCs w:val="24"/>
              <w14:ligatures w14:val="standardContextual"/>
            </w:rPr>
          </w:pPr>
          <w:hyperlink w:anchor="_Toc169641872" w:history="1">
            <w:r w:rsidR="00707C5C" w:rsidRPr="00177ACD">
              <w:rPr>
                <w:rStyle w:val="Hyperlink"/>
                <w:rFonts w:ascii="Aptos" w:hAnsi="Aptos"/>
                <w:noProof/>
              </w:rPr>
              <w:t>The QIP-NJ Social Determinants of Health Learning Collaborative</w:t>
            </w:r>
            <w:r w:rsidR="00707C5C">
              <w:rPr>
                <w:noProof/>
                <w:webHidden/>
              </w:rPr>
              <w:tab/>
            </w:r>
            <w:r w:rsidR="00707C5C">
              <w:rPr>
                <w:noProof/>
                <w:webHidden/>
              </w:rPr>
              <w:fldChar w:fldCharType="begin"/>
            </w:r>
            <w:r w:rsidR="00707C5C">
              <w:rPr>
                <w:noProof/>
                <w:webHidden/>
              </w:rPr>
              <w:instrText xml:space="preserve"> PAGEREF _Toc169641872 \h </w:instrText>
            </w:r>
            <w:r w:rsidR="00707C5C">
              <w:rPr>
                <w:noProof/>
                <w:webHidden/>
              </w:rPr>
            </w:r>
            <w:r w:rsidR="00707C5C">
              <w:rPr>
                <w:noProof/>
                <w:webHidden/>
              </w:rPr>
              <w:fldChar w:fldCharType="separate"/>
            </w:r>
            <w:r w:rsidR="00707C5C">
              <w:rPr>
                <w:noProof/>
                <w:webHidden/>
              </w:rPr>
              <w:t>2</w:t>
            </w:r>
            <w:r w:rsidR="00707C5C">
              <w:rPr>
                <w:noProof/>
                <w:webHidden/>
              </w:rPr>
              <w:fldChar w:fldCharType="end"/>
            </w:r>
          </w:hyperlink>
        </w:p>
        <w:p w14:paraId="10D9AE12" w14:textId="18C302BE" w:rsidR="00707C5C" w:rsidRDefault="00000000">
          <w:pPr>
            <w:pStyle w:val="TOC2"/>
            <w:rPr>
              <w:rFonts w:eastAsiaTheme="minorEastAsia"/>
              <w:noProof/>
              <w:kern w:val="2"/>
              <w:sz w:val="24"/>
              <w:szCs w:val="24"/>
              <w14:ligatures w14:val="standardContextual"/>
            </w:rPr>
          </w:pPr>
          <w:hyperlink w:anchor="_Toc169641873" w:history="1">
            <w:r w:rsidR="00707C5C" w:rsidRPr="00177ACD">
              <w:rPr>
                <w:rStyle w:val="Hyperlink"/>
                <w:rFonts w:ascii="Aptos" w:hAnsi="Aptos"/>
                <w:noProof/>
              </w:rPr>
              <w:t>Purpose of this Document</w:t>
            </w:r>
            <w:r w:rsidR="00707C5C">
              <w:rPr>
                <w:noProof/>
                <w:webHidden/>
              </w:rPr>
              <w:tab/>
            </w:r>
            <w:r w:rsidR="00707C5C">
              <w:rPr>
                <w:noProof/>
                <w:webHidden/>
              </w:rPr>
              <w:fldChar w:fldCharType="begin"/>
            </w:r>
            <w:r w:rsidR="00707C5C">
              <w:rPr>
                <w:noProof/>
                <w:webHidden/>
              </w:rPr>
              <w:instrText xml:space="preserve"> PAGEREF _Toc169641873 \h </w:instrText>
            </w:r>
            <w:r w:rsidR="00707C5C">
              <w:rPr>
                <w:noProof/>
                <w:webHidden/>
              </w:rPr>
            </w:r>
            <w:r w:rsidR="00707C5C">
              <w:rPr>
                <w:noProof/>
                <w:webHidden/>
              </w:rPr>
              <w:fldChar w:fldCharType="separate"/>
            </w:r>
            <w:r w:rsidR="00707C5C">
              <w:rPr>
                <w:noProof/>
                <w:webHidden/>
              </w:rPr>
              <w:t>2</w:t>
            </w:r>
            <w:r w:rsidR="00707C5C">
              <w:rPr>
                <w:noProof/>
                <w:webHidden/>
              </w:rPr>
              <w:fldChar w:fldCharType="end"/>
            </w:r>
          </w:hyperlink>
        </w:p>
        <w:p w14:paraId="09F79BF2" w14:textId="431A3F23" w:rsidR="00707C5C" w:rsidRDefault="00000000">
          <w:pPr>
            <w:pStyle w:val="TOC2"/>
            <w:rPr>
              <w:rFonts w:eastAsiaTheme="minorEastAsia"/>
              <w:noProof/>
              <w:kern w:val="2"/>
              <w:sz w:val="24"/>
              <w:szCs w:val="24"/>
              <w14:ligatures w14:val="standardContextual"/>
            </w:rPr>
          </w:pPr>
          <w:hyperlink w:anchor="_Toc169641874" w:history="1">
            <w:r w:rsidR="00707C5C" w:rsidRPr="00177ACD">
              <w:rPr>
                <w:rStyle w:val="Hyperlink"/>
                <w:rFonts w:ascii="Aptos" w:hAnsi="Aptos"/>
                <w:noProof/>
              </w:rPr>
              <w:t>SDOH Aim</w:t>
            </w:r>
            <w:r w:rsidR="00707C5C">
              <w:rPr>
                <w:noProof/>
                <w:webHidden/>
              </w:rPr>
              <w:tab/>
            </w:r>
            <w:r w:rsidR="00707C5C">
              <w:rPr>
                <w:noProof/>
                <w:webHidden/>
              </w:rPr>
              <w:fldChar w:fldCharType="begin"/>
            </w:r>
            <w:r w:rsidR="00707C5C">
              <w:rPr>
                <w:noProof/>
                <w:webHidden/>
              </w:rPr>
              <w:instrText xml:space="preserve"> PAGEREF _Toc169641874 \h </w:instrText>
            </w:r>
            <w:r w:rsidR="00707C5C">
              <w:rPr>
                <w:noProof/>
                <w:webHidden/>
              </w:rPr>
            </w:r>
            <w:r w:rsidR="00707C5C">
              <w:rPr>
                <w:noProof/>
                <w:webHidden/>
              </w:rPr>
              <w:fldChar w:fldCharType="separate"/>
            </w:r>
            <w:r w:rsidR="00707C5C">
              <w:rPr>
                <w:noProof/>
                <w:webHidden/>
              </w:rPr>
              <w:t>2</w:t>
            </w:r>
            <w:r w:rsidR="00707C5C">
              <w:rPr>
                <w:noProof/>
                <w:webHidden/>
              </w:rPr>
              <w:fldChar w:fldCharType="end"/>
            </w:r>
          </w:hyperlink>
        </w:p>
        <w:p w14:paraId="7B263740" w14:textId="798B5349" w:rsidR="00707C5C" w:rsidRDefault="00000000">
          <w:pPr>
            <w:pStyle w:val="TOC1"/>
            <w:tabs>
              <w:tab w:val="right" w:leader="dot" w:pos="10790"/>
            </w:tabs>
            <w:rPr>
              <w:rFonts w:eastAsiaTheme="minorEastAsia"/>
              <w:noProof/>
              <w:kern w:val="2"/>
              <w:sz w:val="24"/>
              <w:szCs w:val="24"/>
              <w14:ligatures w14:val="standardContextual"/>
            </w:rPr>
          </w:pPr>
          <w:hyperlink w:anchor="_Toc169641875" w:history="1">
            <w:r w:rsidR="00707C5C" w:rsidRPr="00177ACD">
              <w:rPr>
                <w:rStyle w:val="Hyperlink"/>
                <w:rFonts w:ascii="Aptos" w:hAnsi="Aptos"/>
                <w:noProof/>
              </w:rPr>
              <w:t>SDOH Checklist: Preparing to Participate</w:t>
            </w:r>
            <w:r w:rsidR="00707C5C">
              <w:rPr>
                <w:noProof/>
                <w:webHidden/>
              </w:rPr>
              <w:tab/>
            </w:r>
            <w:r w:rsidR="00707C5C">
              <w:rPr>
                <w:noProof/>
                <w:webHidden/>
              </w:rPr>
              <w:fldChar w:fldCharType="begin"/>
            </w:r>
            <w:r w:rsidR="00707C5C">
              <w:rPr>
                <w:noProof/>
                <w:webHidden/>
              </w:rPr>
              <w:instrText xml:space="preserve"> PAGEREF _Toc169641875 \h </w:instrText>
            </w:r>
            <w:r w:rsidR="00707C5C">
              <w:rPr>
                <w:noProof/>
                <w:webHidden/>
              </w:rPr>
            </w:r>
            <w:r w:rsidR="00707C5C">
              <w:rPr>
                <w:noProof/>
                <w:webHidden/>
              </w:rPr>
              <w:fldChar w:fldCharType="separate"/>
            </w:r>
            <w:r w:rsidR="00707C5C">
              <w:rPr>
                <w:noProof/>
                <w:webHidden/>
              </w:rPr>
              <w:t>4</w:t>
            </w:r>
            <w:r w:rsidR="00707C5C">
              <w:rPr>
                <w:noProof/>
                <w:webHidden/>
              </w:rPr>
              <w:fldChar w:fldCharType="end"/>
            </w:r>
          </w:hyperlink>
        </w:p>
        <w:p w14:paraId="04229621" w14:textId="2B1487CD" w:rsidR="00707C5C" w:rsidRDefault="00000000">
          <w:pPr>
            <w:pStyle w:val="TOC1"/>
            <w:tabs>
              <w:tab w:val="right" w:leader="dot" w:pos="10790"/>
            </w:tabs>
            <w:rPr>
              <w:rFonts w:eastAsiaTheme="minorEastAsia"/>
              <w:noProof/>
              <w:kern w:val="2"/>
              <w:sz w:val="24"/>
              <w:szCs w:val="24"/>
              <w14:ligatures w14:val="standardContextual"/>
            </w:rPr>
          </w:pPr>
          <w:hyperlink w:anchor="_Toc169641876" w:history="1">
            <w:r w:rsidR="00707C5C" w:rsidRPr="00177ACD">
              <w:rPr>
                <w:rStyle w:val="Hyperlink"/>
                <w:rFonts w:ascii="Aptos" w:hAnsi="Aptos"/>
                <w:noProof/>
              </w:rPr>
              <w:t>Appendix A: Forming a SDOH Team</w:t>
            </w:r>
            <w:r w:rsidR="00707C5C">
              <w:rPr>
                <w:noProof/>
                <w:webHidden/>
              </w:rPr>
              <w:tab/>
            </w:r>
            <w:r w:rsidR="00707C5C">
              <w:rPr>
                <w:noProof/>
                <w:webHidden/>
              </w:rPr>
              <w:fldChar w:fldCharType="begin"/>
            </w:r>
            <w:r w:rsidR="00707C5C">
              <w:rPr>
                <w:noProof/>
                <w:webHidden/>
              </w:rPr>
              <w:instrText xml:space="preserve"> PAGEREF _Toc169641876 \h </w:instrText>
            </w:r>
            <w:r w:rsidR="00707C5C">
              <w:rPr>
                <w:noProof/>
                <w:webHidden/>
              </w:rPr>
            </w:r>
            <w:r w:rsidR="00707C5C">
              <w:rPr>
                <w:noProof/>
                <w:webHidden/>
              </w:rPr>
              <w:fldChar w:fldCharType="separate"/>
            </w:r>
            <w:r w:rsidR="00707C5C">
              <w:rPr>
                <w:noProof/>
                <w:webHidden/>
              </w:rPr>
              <w:t>5</w:t>
            </w:r>
            <w:r w:rsidR="00707C5C">
              <w:rPr>
                <w:noProof/>
                <w:webHidden/>
              </w:rPr>
              <w:fldChar w:fldCharType="end"/>
            </w:r>
          </w:hyperlink>
        </w:p>
        <w:p w14:paraId="3DE6177A" w14:textId="5DB8E0C8" w:rsidR="00707C5C" w:rsidRDefault="00000000">
          <w:pPr>
            <w:pStyle w:val="TOC1"/>
            <w:tabs>
              <w:tab w:val="right" w:leader="dot" w:pos="10790"/>
            </w:tabs>
            <w:rPr>
              <w:rFonts w:eastAsiaTheme="minorEastAsia"/>
              <w:noProof/>
              <w:kern w:val="2"/>
              <w:sz w:val="24"/>
              <w:szCs w:val="24"/>
              <w14:ligatures w14:val="standardContextual"/>
            </w:rPr>
          </w:pPr>
          <w:hyperlink w:anchor="_Toc169641877" w:history="1">
            <w:r w:rsidR="00707C5C" w:rsidRPr="00177ACD">
              <w:rPr>
                <w:rStyle w:val="Hyperlink"/>
                <w:rFonts w:ascii="Aptos" w:hAnsi="Aptos"/>
                <w:noProof/>
              </w:rPr>
              <w:t>Appendix B: System Review</w:t>
            </w:r>
            <w:r w:rsidR="00707C5C">
              <w:rPr>
                <w:noProof/>
                <w:webHidden/>
              </w:rPr>
              <w:tab/>
            </w:r>
            <w:r w:rsidR="00707C5C">
              <w:rPr>
                <w:noProof/>
                <w:webHidden/>
              </w:rPr>
              <w:fldChar w:fldCharType="begin"/>
            </w:r>
            <w:r w:rsidR="00707C5C">
              <w:rPr>
                <w:noProof/>
                <w:webHidden/>
              </w:rPr>
              <w:instrText xml:space="preserve"> PAGEREF _Toc169641877 \h </w:instrText>
            </w:r>
            <w:r w:rsidR="00707C5C">
              <w:rPr>
                <w:noProof/>
                <w:webHidden/>
              </w:rPr>
            </w:r>
            <w:r w:rsidR="00707C5C">
              <w:rPr>
                <w:noProof/>
                <w:webHidden/>
              </w:rPr>
              <w:fldChar w:fldCharType="separate"/>
            </w:r>
            <w:r w:rsidR="00707C5C">
              <w:rPr>
                <w:noProof/>
                <w:webHidden/>
              </w:rPr>
              <w:t>7</w:t>
            </w:r>
            <w:r w:rsidR="00707C5C">
              <w:rPr>
                <w:noProof/>
                <w:webHidden/>
              </w:rPr>
              <w:fldChar w:fldCharType="end"/>
            </w:r>
          </w:hyperlink>
        </w:p>
        <w:p w14:paraId="3F1F7298" w14:textId="6A6BB916" w:rsidR="00707C5C" w:rsidRDefault="00000000">
          <w:pPr>
            <w:pStyle w:val="TOC1"/>
            <w:tabs>
              <w:tab w:val="right" w:leader="dot" w:pos="10790"/>
            </w:tabs>
            <w:rPr>
              <w:rFonts w:eastAsiaTheme="minorEastAsia"/>
              <w:noProof/>
              <w:kern w:val="2"/>
              <w:sz w:val="24"/>
              <w:szCs w:val="24"/>
              <w14:ligatures w14:val="standardContextual"/>
            </w:rPr>
          </w:pPr>
          <w:hyperlink w:anchor="_Toc169641878" w:history="1">
            <w:r w:rsidR="00707C5C" w:rsidRPr="00177ACD">
              <w:rPr>
                <w:rStyle w:val="Hyperlink"/>
                <w:rFonts w:ascii="Aptos" w:hAnsi="Aptos"/>
                <w:noProof/>
              </w:rPr>
              <w:t>Appendix C: Team Kickoff Meeting Agenda</w:t>
            </w:r>
            <w:r w:rsidR="00707C5C">
              <w:rPr>
                <w:noProof/>
                <w:webHidden/>
              </w:rPr>
              <w:tab/>
            </w:r>
            <w:r w:rsidR="00707C5C">
              <w:rPr>
                <w:noProof/>
                <w:webHidden/>
              </w:rPr>
              <w:fldChar w:fldCharType="begin"/>
            </w:r>
            <w:r w:rsidR="00707C5C">
              <w:rPr>
                <w:noProof/>
                <w:webHidden/>
              </w:rPr>
              <w:instrText xml:space="preserve"> PAGEREF _Toc169641878 \h </w:instrText>
            </w:r>
            <w:r w:rsidR="00707C5C">
              <w:rPr>
                <w:noProof/>
                <w:webHidden/>
              </w:rPr>
            </w:r>
            <w:r w:rsidR="00707C5C">
              <w:rPr>
                <w:noProof/>
                <w:webHidden/>
              </w:rPr>
              <w:fldChar w:fldCharType="separate"/>
            </w:r>
            <w:r w:rsidR="00707C5C">
              <w:rPr>
                <w:noProof/>
                <w:webHidden/>
              </w:rPr>
              <w:t>10</w:t>
            </w:r>
            <w:r w:rsidR="00707C5C">
              <w:rPr>
                <w:noProof/>
                <w:webHidden/>
              </w:rPr>
              <w:fldChar w:fldCharType="end"/>
            </w:r>
          </w:hyperlink>
        </w:p>
        <w:p w14:paraId="347C11CD" w14:textId="782D9B92" w:rsidR="00707C5C" w:rsidRDefault="00000000">
          <w:pPr>
            <w:pStyle w:val="TOC1"/>
            <w:tabs>
              <w:tab w:val="right" w:leader="dot" w:pos="10790"/>
            </w:tabs>
            <w:rPr>
              <w:rFonts w:eastAsiaTheme="minorEastAsia"/>
              <w:noProof/>
              <w:kern w:val="2"/>
              <w:sz w:val="24"/>
              <w:szCs w:val="24"/>
              <w14:ligatures w14:val="standardContextual"/>
            </w:rPr>
          </w:pPr>
          <w:hyperlink w:anchor="_Toc169641879" w:history="1">
            <w:r w:rsidR="00707C5C" w:rsidRPr="00177ACD">
              <w:rPr>
                <w:rStyle w:val="Hyperlink"/>
                <w:rFonts w:ascii="Aptos" w:hAnsi="Aptos"/>
                <w:noProof/>
              </w:rPr>
              <w:t>Appendix D: Guiding Questions for Stakeholder Interviews</w:t>
            </w:r>
            <w:r w:rsidR="00707C5C">
              <w:rPr>
                <w:noProof/>
                <w:webHidden/>
              </w:rPr>
              <w:tab/>
            </w:r>
            <w:r w:rsidR="00707C5C">
              <w:rPr>
                <w:noProof/>
                <w:webHidden/>
              </w:rPr>
              <w:fldChar w:fldCharType="begin"/>
            </w:r>
            <w:r w:rsidR="00707C5C">
              <w:rPr>
                <w:noProof/>
                <w:webHidden/>
              </w:rPr>
              <w:instrText xml:space="preserve"> PAGEREF _Toc169641879 \h </w:instrText>
            </w:r>
            <w:r w:rsidR="00707C5C">
              <w:rPr>
                <w:noProof/>
                <w:webHidden/>
              </w:rPr>
            </w:r>
            <w:r w:rsidR="00707C5C">
              <w:rPr>
                <w:noProof/>
                <w:webHidden/>
              </w:rPr>
              <w:fldChar w:fldCharType="separate"/>
            </w:r>
            <w:r w:rsidR="00707C5C">
              <w:rPr>
                <w:noProof/>
                <w:webHidden/>
              </w:rPr>
              <w:t>11</w:t>
            </w:r>
            <w:r w:rsidR="00707C5C">
              <w:rPr>
                <w:noProof/>
                <w:webHidden/>
              </w:rPr>
              <w:fldChar w:fldCharType="end"/>
            </w:r>
          </w:hyperlink>
        </w:p>
        <w:p w14:paraId="16C3C47C" w14:textId="2DF3A86B" w:rsidR="00707C5C" w:rsidRDefault="00000000">
          <w:pPr>
            <w:pStyle w:val="TOC1"/>
            <w:tabs>
              <w:tab w:val="right" w:leader="dot" w:pos="10790"/>
            </w:tabs>
            <w:rPr>
              <w:rFonts w:eastAsiaTheme="minorEastAsia"/>
              <w:noProof/>
              <w:kern w:val="2"/>
              <w:sz w:val="24"/>
              <w:szCs w:val="24"/>
              <w14:ligatures w14:val="standardContextual"/>
            </w:rPr>
          </w:pPr>
          <w:hyperlink w:anchor="_Toc169641880" w:history="1">
            <w:r w:rsidR="00707C5C" w:rsidRPr="00177ACD">
              <w:rPr>
                <w:rStyle w:val="Hyperlink"/>
                <w:rFonts w:ascii="Aptos" w:hAnsi="Aptos"/>
                <w:noProof/>
              </w:rPr>
              <w:t>Appendix E: SDOH LC Developers</w:t>
            </w:r>
            <w:r w:rsidR="00707C5C">
              <w:rPr>
                <w:noProof/>
                <w:webHidden/>
              </w:rPr>
              <w:tab/>
            </w:r>
            <w:r w:rsidR="00707C5C">
              <w:rPr>
                <w:noProof/>
                <w:webHidden/>
              </w:rPr>
              <w:fldChar w:fldCharType="begin"/>
            </w:r>
            <w:r w:rsidR="00707C5C">
              <w:rPr>
                <w:noProof/>
                <w:webHidden/>
              </w:rPr>
              <w:instrText xml:space="preserve"> PAGEREF _Toc169641880 \h </w:instrText>
            </w:r>
            <w:r w:rsidR="00707C5C">
              <w:rPr>
                <w:noProof/>
                <w:webHidden/>
              </w:rPr>
            </w:r>
            <w:r w:rsidR="00707C5C">
              <w:rPr>
                <w:noProof/>
                <w:webHidden/>
              </w:rPr>
              <w:fldChar w:fldCharType="separate"/>
            </w:r>
            <w:r w:rsidR="00707C5C">
              <w:rPr>
                <w:noProof/>
                <w:webHidden/>
              </w:rPr>
              <w:t>13</w:t>
            </w:r>
            <w:r w:rsidR="00707C5C">
              <w:rPr>
                <w:noProof/>
                <w:webHidden/>
              </w:rPr>
              <w:fldChar w:fldCharType="end"/>
            </w:r>
          </w:hyperlink>
        </w:p>
        <w:p w14:paraId="04430120" w14:textId="6F5588CF" w:rsidR="00DB3086" w:rsidRPr="00B50A0C" w:rsidRDefault="00DB3086">
          <w:pPr>
            <w:rPr>
              <w:rFonts w:ascii="Aptos" w:hAnsi="Aptos"/>
            </w:rPr>
          </w:pPr>
          <w:r w:rsidRPr="00B50A0C">
            <w:rPr>
              <w:rFonts w:ascii="Aptos" w:hAnsi="Aptos"/>
              <w:b/>
              <w:bCs/>
              <w:noProof/>
            </w:rPr>
            <w:fldChar w:fldCharType="end"/>
          </w:r>
        </w:p>
      </w:sdtContent>
    </w:sdt>
    <w:p w14:paraId="0F8EC806" w14:textId="77777777" w:rsidR="00DB3086" w:rsidRPr="00B50A0C" w:rsidRDefault="00DB3086" w:rsidP="007357AB">
      <w:pPr>
        <w:pStyle w:val="Heading1"/>
        <w:rPr>
          <w:rFonts w:ascii="Aptos" w:hAnsi="Aptos"/>
        </w:rPr>
      </w:pPr>
    </w:p>
    <w:p w14:paraId="6475E3E4" w14:textId="45478CE4" w:rsidR="00A0749B" w:rsidRPr="00B50A0C" w:rsidRDefault="00A0749B">
      <w:pPr>
        <w:rPr>
          <w:rFonts w:ascii="Aptos" w:hAnsi="Aptos"/>
        </w:rPr>
      </w:pPr>
      <w:r w:rsidRPr="00B50A0C">
        <w:rPr>
          <w:rFonts w:ascii="Aptos" w:hAnsi="Aptos"/>
        </w:rPr>
        <w:br w:type="page"/>
      </w:r>
    </w:p>
    <w:p w14:paraId="49F3A3C9" w14:textId="1A2DEA97" w:rsidR="0034703B" w:rsidRPr="00B50A0C" w:rsidRDefault="0034703B" w:rsidP="001B6620">
      <w:pPr>
        <w:pStyle w:val="Heading1"/>
        <w:rPr>
          <w:rFonts w:ascii="Aptos" w:hAnsi="Aptos"/>
        </w:rPr>
      </w:pPr>
      <w:bookmarkStart w:id="1" w:name="_Toc169641871"/>
      <w:r w:rsidRPr="00B50A0C">
        <w:rPr>
          <w:rFonts w:ascii="Aptos" w:hAnsi="Aptos"/>
        </w:rPr>
        <w:lastRenderedPageBreak/>
        <w:t>Background</w:t>
      </w:r>
      <w:bookmarkEnd w:id="1"/>
      <w:r w:rsidRPr="00B50A0C">
        <w:rPr>
          <w:rFonts w:ascii="Aptos" w:hAnsi="Aptos"/>
        </w:rPr>
        <w:t xml:space="preserve"> </w:t>
      </w:r>
    </w:p>
    <w:p w14:paraId="59B96AFE" w14:textId="698654FB" w:rsidR="0034703B" w:rsidRPr="00B50A0C" w:rsidRDefault="0034703B" w:rsidP="00B50A0C">
      <w:pPr>
        <w:pStyle w:val="Heading2"/>
        <w:rPr>
          <w:rFonts w:ascii="Aptos" w:hAnsi="Aptos"/>
        </w:rPr>
      </w:pPr>
      <w:bookmarkStart w:id="2" w:name="_Toc169641872"/>
      <w:r w:rsidRPr="00B50A0C">
        <w:rPr>
          <w:rFonts w:ascii="Aptos" w:hAnsi="Aptos"/>
        </w:rPr>
        <w:t xml:space="preserve">The QIP-NJ </w:t>
      </w:r>
      <w:r w:rsidR="006A650F" w:rsidRPr="00B50A0C">
        <w:rPr>
          <w:rFonts w:ascii="Aptos" w:hAnsi="Aptos"/>
        </w:rPr>
        <w:t xml:space="preserve">Social Determinants of Health </w:t>
      </w:r>
      <w:r w:rsidRPr="00B50A0C">
        <w:rPr>
          <w:rFonts w:ascii="Aptos" w:hAnsi="Aptos"/>
        </w:rPr>
        <w:t>Learning Collaborative</w:t>
      </w:r>
      <w:bookmarkEnd w:id="2"/>
    </w:p>
    <w:p w14:paraId="56B9903C" w14:textId="4D7F297E" w:rsidR="00D84483" w:rsidRPr="00B50A0C" w:rsidRDefault="0034703B" w:rsidP="00B50A0C">
      <w:pPr>
        <w:rPr>
          <w:rFonts w:ascii="Aptos" w:hAnsi="Aptos"/>
        </w:rPr>
      </w:pPr>
      <w:r w:rsidRPr="00B50A0C">
        <w:rPr>
          <w:rFonts w:ascii="Aptos" w:hAnsi="Aptos"/>
        </w:rPr>
        <w:t xml:space="preserve">To support hospitals in their effort to </w:t>
      </w:r>
      <w:r w:rsidR="00330C55" w:rsidRPr="00B50A0C">
        <w:rPr>
          <w:rFonts w:ascii="Aptos" w:hAnsi="Aptos"/>
        </w:rPr>
        <w:t>create sustainable community partnerships</w:t>
      </w:r>
      <w:r w:rsidR="009879FD" w:rsidRPr="00B50A0C">
        <w:rPr>
          <w:rFonts w:ascii="Aptos" w:hAnsi="Aptos"/>
        </w:rPr>
        <w:t xml:space="preserve"> relative to </w:t>
      </w:r>
      <w:r w:rsidR="008124B7" w:rsidRPr="00B50A0C">
        <w:rPr>
          <w:rFonts w:ascii="Aptos" w:hAnsi="Aptos"/>
        </w:rPr>
        <w:t xml:space="preserve">the </w:t>
      </w:r>
      <w:r w:rsidR="00330C55" w:rsidRPr="00B50A0C">
        <w:rPr>
          <w:rFonts w:ascii="Aptos" w:hAnsi="Aptos"/>
        </w:rPr>
        <w:t xml:space="preserve">behavioral health and </w:t>
      </w:r>
      <w:r w:rsidR="00C1348C" w:rsidRPr="00B50A0C">
        <w:rPr>
          <w:rFonts w:ascii="Aptos" w:hAnsi="Aptos"/>
        </w:rPr>
        <w:t>maternal</w:t>
      </w:r>
      <w:r w:rsidR="008124B7" w:rsidRPr="00B50A0C">
        <w:rPr>
          <w:rFonts w:ascii="Aptos" w:hAnsi="Aptos"/>
        </w:rPr>
        <w:t xml:space="preserve"> </w:t>
      </w:r>
      <w:r w:rsidR="00801513" w:rsidRPr="00B50A0C">
        <w:rPr>
          <w:rFonts w:ascii="Aptos" w:hAnsi="Aptos"/>
        </w:rPr>
        <w:t>populations</w:t>
      </w:r>
      <w:r w:rsidR="009879FD" w:rsidRPr="00B50A0C">
        <w:rPr>
          <w:rFonts w:ascii="Aptos" w:hAnsi="Aptos"/>
        </w:rPr>
        <w:t xml:space="preserve"> and drive systemic improvements in care</w:t>
      </w:r>
      <w:r w:rsidRPr="00B50A0C">
        <w:rPr>
          <w:rFonts w:ascii="Aptos" w:hAnsi="Aptos"/>
        </w:rPr>
        <w:t xml:space="preserve">, </w:t>
      </w:r>
      <w:r w:rsidR="00AD2300" w:rsidRPr="00B50A0C">
        <w:rPr>
          <w:rFonts w:ascii="Aptos" w:hAnsi="Aptos"/>
        </w:rPr>
        <w:t>the New Jersey (NJ) Department of Health (</w:t>
      </w:r>
      <w:r w:rsidRPr="00B50A0C">
        <w:rPr>
          <w:rFonts w:ascii="Aptos" w:hAnsi="Aptos"/>
        </w:rPr>
        <w:t>DOH</w:t>
      </w:r>
      <w:r w:rsidR="00AD2300" w:rsidRPr="00B50A0C">
        <w:rPr>
          <w:rFonts w:ascii="Aptos" w:hAnsi="Aptos"/>
        </w:rPr>
        <w:t>)</w:t>
      </w:r>
      <w:r w:rsidRPr="00B50A0C">
        <w:rPr>
          <w:rFonts w:ascii="Aptos" w:hAnsi="Aptos"/>
        </w:rPr>
        <w:t xml:space="preserve">, in partnership with </w:t>
      </w:r>
      <w:r w:rsidR="004908C8" w:rsidRPr="00B50A0C">
        <w:rPr>
          <w:rFonts w:ascii="Aptos" w:hAnsi="Aptos"/>
        </w:rPr>
        <w:t>Public Consulting Group (</w:t>
      </w:r>
      <w:r w:rsidRPr="00B50A0C">
        <w:rPr>
          <w:rFonts w:ascii="Aptos" w:hAnsi="Aptos"/>
        </w:rPr>
        <w:t>PCG</w:t>
      </w:r>
      <w:r w:rsidR="009879FD" w:rsidRPr="00B50A0C">
        <w:rPr>
          <w:rFonts w:ascii="Aptos" w:hAnsi="Aptos"/>
        </w:rPr>
        <w:footnoteReference w:id="2"/>
      </w:r>
      <w:r w:rsidR="004908C8" w:rsidRPr="00B50A0C">
        <w:rPr>
          <w:rFonts w:ascii="Aptos" w:hAnsi="Aptos"/>
        </w:rPr>
        <w:t>),</w:t>
      </w:r>
      <w:r w:rsidRPr="00B50A0C">
        <w:rPr>
          <w:rFonts w:ascii="Aptos" w:hAnsi="Aptos"/>
        </w:rPr>
        <w:t xml:space="preserve"> has designed a data</w:t>
      </w:r>
      <w:r w:rsidR="00C72004">
        <w:rPr>
          <w:rFonts w:ascii="Aptos" w:hAnsi="Aptos"/>
        </w:rPr>
        <w:t>-</w:t>
      </w:r>
      <w:r w:rsidRPr="00B50A0C">
        <w:rPr>
          <w:rFonts w:ascii="Aptos" w:hAnsi="Aptos"/>
        </w:rPr>
        <w:t xml:space="preserve">driven Learning Collaborative. The QIP-NJ </w:t>
      </w:r>
      <w:r w:rsidR="00330C55" w:rsidRPr="00B50A0C">
        <w:rPr>
          <w:rFonts w:ascii="Aptos" w:hAnsi="Aptos"/>
        </w:rPr>
        <w:t xml:space="preserve">Social Determinants of Health </w:t>
      </w:r>
      <w:r w:rsidRPr="00B50A0C">
        <w:rPr>
          <w:rFonts w:ascii="Aptos" w:hAnsi="Aptos"/>
        </w:rPr>
        <w:t>Learning Collaborative (referred to as the “</w:t>
      </w:r>
      <w:r w:rsidR="00330C55" w:rsidRPr="00B50A0C">
        <w:rPr>
          <w:rFonts w:ascii="Aptos" w:hAnsi="Aptos"/>
        </w:rPr>
        <w:t>SDOH</w:t>
      </w:r>
      <w:r w:rsidR="006131AE" w:rsidRPr="00B50A0C">
        <w:rPr>
          <w:rFonts w:ascii="Aptos" w:hAnsi="Aptos"/>
        </w:rPr>
        <w:t xml:space="preserve"> </w:t>
      </w:r>
      <w:r w:rsidR="008124B7" w:rsidRPr="00B50A0C">
        <w:rPr>
          <w:rFonts w:ascii="Aptos" w:hAnsi="Aptos"/>
        </w:rPr>
        <w:t>LC</w:t>
      </w:r>
      <w:r w:rsidRPr="00B50A0C">
        <w:rPr>
          <w:rFonts w:ascii="Aptos" w:hAnsi="Aptos"/>
        </w:rPr>
        <w:t>”) is based on a proven model from the Institute for Healthcare Improvement</w:t>
      </w:r>
      <w:r w:rsidR="00A67A56" w:rsidRPr="00B50A0C">
        <w:rPr>
          <w:rFonts w:ascii="Aptos" w:hAnsi="Aptos"/>
        </w:rPr>
        <w:t xml:space="preserve"> (IHI)</w:t>
      </w:r>
      <w:r w:rsidRPr="00B50A0C">
        <w:rPr>
          <w:rFonts w:ascii="Aptos" w:hAnsi="Aptos"/>
        </w:rPr>
        <w:t xml:space="preserve">, called the Breakthrough Series (BTS) Collaborative.  </w:t>
      </w:r>
      <w:r w:rsidR="0048662E" w:rsidRPr="00B50A0C">
        <w:rPr>
          <w:rFonts w:ascii="Aptos" w:hAnsi="Aptos"/>
        </w:rPr>
        <w:t xml:space="preserve">The </w:t>
      </w:r>
      <w:r w:rsidR="00330C55" w:rsidRPr="00B50A0C">
        <w:rPr>
          <w:rFonts w:ascii="Aptos" w:hAnsi="Aptos"/>
        </w:rPr>
        <w:t>SDOH</w:t>
      </w:r>
      <w:r w:rsidR="00B50A0C" w:rsidRPr="00B50A0C">
        <w:rPr>
          <w:rFonts w:ascii="Aptos" w:hAnsi="Aptos"/>
        </w:rPr>
        <w:t xml:space="preserve"> </w:t>
      </w:r>
      <w:r w:rsidR="00330C55" w:rsidRPr="00B50A0C">
        <w:rPr>
          <w:rFonts w:ascii="Aptos" w:hAnsi="Aptos"/>
        </w:rPr>
        <w:t xml:space="preserve">LC </w:t>
      </w:r>
      <w:r w:rsidRPr="00B50A0C">
        <w:rPr>
          <w:rFonts w:ascii="Aptos" w:hAnsi="Aptos"/>
        </w:rPr>
        <w:t xml:space="preserve">will rely upon a holistic and multi-faceted approach involving the entire </w:t>
      </w:r>
      <w:r w:rsidR="003E6968" w:rsidRPr="00B50A0C">
        <w:rPr>
          <w:rFonts w:ascii="Aptos" w:hAnsi="Aptos"/>
        </w:rPr>
        <w:t>continuum</w:t>
      </w:r>
      <w:r w:rsidR="004157B7">
        <w:rPr>
          <w:rFonts w:ascii="Aptos" w:hAnsi="Aptos"/>
        </w:rPr>
        <w:t xml:space="preserve"> of</w:t>
      </w:r>
      <w:r w:rsidRPr="00B50A0C">
        <w:rPr>
          <w:rFonts w:ascii="Aptos" w:hAnsi="Aptos"/>
        </w:rPr>
        <w:t xml:space="preserve"> care</w:t>
      </w:r>
      <w:r w:rsidR="000F2CA5" w:rsidRPr="00B50A0C">
        <w:rPr>
          <w:rFonts w:ascii="Aptos" w:hAnsi="Aptos"/>
        </w:rPr>
        <w:t xml:space="preserve"> and</w:t>
      </w:r>
      <w:r w:rsidRPr="00B50A0C">
        <w:rPr>
          <w:rFonts w:ascii="Aptos" w:hAnsi="Aptos"/>
        </w:rPr>
        <w:t xml:space="preserve"> will target </w:t>
      </w:r>
      <w:r w:rsidR="000D56BC" w:rsidRPr="00B50A0C">
        <w:rPr>
          <w:rFonts w:ascii="Aptos" w:hAnsi="Aptos"/>
        </w:rPr>
        <w:t xml:space="preserve">behavioral health &amp; </w:t>
      </w:r>
      <w:r w:rsidR="008F1B40" w:rsidRPr="00B50A0C">
        <w:rPr>
          <w:rFonts w:ascii="Aptos" w:hAnsi="Aptos"/>
        </w:rPr>
        <w:t>maternal populations within inpatient</w:t>
      </w:r>
      <w:r w:rsidR="008124B7" w:rsidRPr="00B50A0C">
        <w:rPr>
          <w:rFonts w:ascii="Aptos" w:hAnsi="Aptos"/>
        </w:rPr>
        <w:t xml:space="preserve"> and</w:t>
      </w:r>
      <w:r w:rsidRPr="00B50A0C">
        <w:rPr>
          <w:rFonts w:ascii="Aptos" w:hAnsi="Aptos"/>
        </w:rPr>
        <w:t xml:space="preserve"> </w:t>
      </w:r>
      <w:r w:rsidR="008F1B40" w:rsidRPr="00B50A0C">
        <w:rPr>
          <w:rFonts w:ascii="Aptos" w:hAnsi="Aptos"/>
        </w:rPr>
        <w:t>e</w:t>
      </w:r>
      <w:r w:rsidR="00D8523B" w:rsidRPr="00B50A0C">
        <w:rPr>
          <w:rFonts w:ascii="Aptos" w:hAnsi="Aptos"/>
        </w:rPr>
        <w:t xml:space="preserve">mergency </w:t>
      </w:r>
      <w:r w:rsidR="008F1B40" w:rsidRPr="00B50A0C">
        <w:rPr>
          <w:rFonts w:ascii="Aptos" w:hAnsi="Aptos"/>
        </w:rPr>
        <w:t>d</w:t>
      </w:r>
      <w:r w:rsidR="00D8523B" w:rsidRPr="00B50A0C">
        <w:rPr>
          <w:rFonts w:ascii="Aptos" w:hAnsi="Aptos"/>
        </w:rPr>
        <w:t>epartments (</w:t>
      </w:r>
      <w:r w:rsidRPr="00B50A0C">
        <w:rPr>
          <w:rFonts w:ascii="Aptos" w:hAnsi="Aptos"/>
        </w:rPr>
        <w:t>E</w:t>
      </w:r>
      <w:r w:rsidR="0057737B" w:rsidRPr="00B50A0C">
        <w:rPr>
          <w:rFonts w:ascii="Aptos" w:hAnsi="Aptos"/>
        </w:rPr>
        <w:t>D</w:t>
      </w:r>
      <w:r w:rsidRPr="00B50A0C">
        <w:rPr>
          <w:rFonts w:ascii="Aptos" w:hAnsi="Aptos"/>
        </w:rPr>
        <w:t>s</w:t>
      </w:r>
      <w:r w:rsidR="00D8523B" w:rsidRPr="00B50A0C">
        <w:rPr>
          <w:rFonts w:ascii="Aptos" w:hAnsi="Aptos"/>
        </w:rPr>
        <w:t>)</w:t>
      </w:r>
      <w:r w:rsidRPr="00B50A0C">
        <w:rPr>
          <w:rFonts w:ascii="Aptos" w:hAnsi="Aptos"/>
        </w:rPr>
        <w:t xml:space="preserve"> as priority setting</w:t>
      </w:r>
      <w:r w:rsidR="00D8523B" w:rsidRPr="00B50A0C">
        <w:rPr>
          <w:rFonts w:ascii="Aptos" w:hAnsi="Aptos"/>
        </w:rPr>
        <w:t>s</w:t>
      </w:r>
      <w:r w:rsidRPr="00B50A0C">
        <w:rPr>
          <w:rFonts w:ascii="Aptos" w:hAnsi="Aptos"/>
        </w:rPr>
        <w:t xml:space="preserve"> to test changes for improvements in care processes and outcomes for the NJ Medicaid population.</w:t>
      </w:r>
    </w:p>
    <w:p w14:paraId="38A9D6BF" w14:textId="27935DDD" w:rsidR="00D84483" w:rsidRPr="00B50A0C" w:rsidRDefault="00D84483" w:rsidP="00B50A0C">
      <w:pPr>
        <w:rPr>
          <w:rFonts w:ascii="Aptos" w:hAnsi="Aptos"/>
        </w:rPr>
      </w:pPr>
      <w:r w:rsidRPr="00B50A0C">
        <w:rPr>
          <w:rFonts w:ascii="Aptos" w:hAnsi="Aptos"/>
        </w:rPr>
        <w:t xml:space="preserve">The SDOH LC </w:t>
      </w:r>
      <w:r w:rsidR="00560B6A" w:rsidRPr="00B50A0C">
        <w:rPr>
          <w:rFonts w:ascii="Aptos" w:hAnsi="Aptos"/>
        </w:rPr>
        <w:t>will</w:t>
      </w:r>
      <w:r w:rsidR="0007545C" w:rsidRPr="00B50A0C">
        <w:rPr>
          <w:rFonts w:ascii="Aptos" w:hAnsi="Aptos"/>
        </w:rPr>
        <w:t xml:space="preserve"> operate as a sprint</w:t>
      </w:r>
      <w:r w:rsidR="00204A07" w:rsidRPr="00B50A0C">
        <w:rPr>
          <w:rFonts w:ascii="Aptos" w:hAnsi="Aptos"/>
        </w:rPr>
        <w:t>-</w:t>
      </w:r>
      <w:r w:rsidR="0007545C" w:rsidRPr="00B50A0C">
        <w:rPr>
          <w:rFonts w:ascii="Aptos" w:hAnsi="Aptos"/>
        </w:rPr>
        <w:t>cycle</w:t>
      </w:r>
      <w:r w:rsidR="00204A07" w:rsidRPr="00B50A0C">
        <w:rPr>
          <w:rFonts w:ascii="Aptos" w:hAnsi="Aptos"/>
        </w:rPr>
        <w:t xml:space="preserve"> collaborative for</w:t>
      </w:r>
      <w:r w:rsidR="004049EC" w:rsidRPr="00B50A0C">
        <w:rPr>
          <w:rFonts w:ascii="Aptos" w:hAnsi="Aptos"/>
        </w:rPr>
        <w:t xml:space="preserve"> accelerated improvements between </w:t>
      </w:r>
      <w:r w:rsidR="009B5F6E" w:rsidRPr="00B50A0C">
        <w:rPr>
          <w:rFonts w:ascii="Aptos" w:hAnsi="Aptos"/>
        </w:rPr>
        <w:t>the end of September</w:t>
      </w:r>
      <w:r w:rsidR="00541095">
        <w:rPr>
          <w:rFonts w:ascii="Aptos" w:hAnsi="Aptos"/>
        </w:rPr>
        <w:t xml:space="preserve"> </w:t>
      </w:r>
      <w:r w:rsidR="00652CBA">
        <w:rPr>
          <w:rFonts w:ascii="Aptos" w:eastAsia="Aptos" w:hAnsi="Aptos" w:cs="Aptos"/>
        </w:rPr>
        <w:t>2024 and February 2025. To support participant quality improvement efforts, a prework webinar, two learning session events, and four to five Monthly Coaching Sessions will be held during this time frame.</w:t>
      </w:r>
      <w:r w:rsidR="009B5F6E" w:rsidRPr="00B50A0C">
        <w:rPr>
          <w:rFonts w:ascii="Aptos" w:hAnsi="Aptos"/>
        </w:rPr>
        <w:t xml:space="preserve">, </w:t>
      </w:r>
      <w:sdt>
        <w:sdtPr>
          <w:tag w:val="goog_rdk_3"/>
          <w:id w:val="936097795"/>
          <w:showingPlcHdr/>
        </w:sdtPr>
        <w:sdtEndPr>
          <w:rPr>
            <w:rFonts w:ascii="Aptos" w:hAnsi="Aptos"/>
          </w:rPr>
        </w:sdtEndPr>
        <w:sdtContent>
          <w:r w:rsidR="00271F3B">
            <w:t xml:space="preserve">     </w:t>
          </w:r>
        </w:sdtContent>
      </w:sdt>
      <w:r w:rsidR="00D923AA">
        <w:rPr>
          <w:rFonts w:ascii="Aptos" w:eastAsia="Aptos" w:hAnsi="Aptos" w:cs="Aptos"/>
        </w:rPr>
        <w:t xml:space="preserve"> </w:t>
      </w:r>
    </w:p>
    <w:p w14:paraId="2A8AAE94" w14:textId="77777777" w:rsidR="00AC2F0C" w:rsidRPr="00B50A0C" w:rsidRDefault="00AC2F0C" w:rsidP="00996FBE">
      <w:pPr>
        <w:pStyle w:val="Heading2"/>
        <w:rPr>
          <w:rFonts w:ascii="Aptos" w:hAnsi="Aptos"/>
        </w:rPr>
      </w:pPr>
      <w:bookmarkStart w:id="3" w:name="_Toc169641873"/>
      <w:r w:rsidRPr="00B50A0C">
        <w:rPr>
          <w:rFonts w:ascii="Aptos" w:hAnsi="Aptos"/>
        </w:rPr>
        <w:t>Purpose of this Document</w:t>
      </w:r>
      <w:bookmarkEnd w:id="3"/>
    </w:p>
    <w:p w14:paraId="40FBE620" w14:textId="36BB0317" w:rsidR="00AC2F0C" w:rsidRPr="00B50A0C" w:rsidRDefault="00B23733" w:rsidP="00AC2F0C">
      <w:pPr>
        <w:rPr>
          <w:rFonts w:ascii="Aptos" w:hAnsi="Aptos"/>
        </w:rPr>
      </w:pPr>
      <w:r w:rsidRPr="00B50A0C">
        <w:rPr>
          <w:rFonts w:ascii="Aptos" w:hAnsi="Aptos"/>
        </w:rPr>
        <w:t>The Pre</w:t>
      </w:r>
      <w:r w:rsidR="00180475">
        <w:rPr>
          <w:rFonts w:ascii="Aptos" w:hAnsi="Aptos"/>
        </w:rPr>
        <w:t>-</w:t>
      </w:r>
      <w:r w:rsidRPr="00B50A0C">
        <w:rPr>
          <w:rFonts w:ascii="Aptos" w:hAnsi="Aptos"/>
        </w:rPr>
        <w:t xml:space="preserve">work Handbook </w:t>
      </w:r>
      <w:r w:rsidR="008C1193">
        <w:rPr>
          <w:rFonts w:ascii="Aptos" w:hAnsi="Aptos"/>
        </w:rPr>
        <w:t>guides teams through steps to</w:t>
      </w:r>
      <w:r w:rsidRPr="00B50A0C">
        <w:rPr>
          <w:rFonts w:ascii="Aptos" w:hAnsi="Aptos"/>
        </w:rPr>
        <w:t xml:space="preserve"> </w:t>
      </w:r>
      <w:r w:rsidR="008C1193">
        <w:rPr>
          <w:rFonts w:ascii="Aptos" w:hAnsi="Aptos"/>
        </w:rPr>
        <w:t>ready</w:t>
      </w:r>
      <w:r w:rsidRPr="00B50A0C">
        <w:rPr>
          <w:rFonts w:ascii="Aptos" w:hAnsi="Aptos"/>
        </w:rPr>
        <w:t xml:space="preserve"> themselves for successful </w:t>
      </w:r>
      <w:r w:rsidR="00781DEF" w:rsidRPr="00B50A0C">
        <w:rPr>
          <w:rFonts w:ascii="Aptos" w:hAnsi="Aptos"/>
        </w:rPr>
        <w:t xml:space="preserve">participation in the </w:t>
      </w:r>
      <w:r w:rsidR="008C1193">
        <w:rPr>
          <w:rFonts w:ascii="Aptos" w:hAnsi="Aptos"/>
        </w:rPr>
        <w:t xml:space="preserve">SDOH LC, including forming </w:t>
      </w:r>
      <w:r w:rsidR="004D007E">
        <w:rPr>
          <w:rFonts w:ascii="Aptos" w:hAnsi="Aptos"/>
        </w:rPr>
        <w:t xml:space="preserve">a </w:t>
      </w:r>
      <w:r w:rsidR="00AC3549">
        <w:rPr>
          <w:rFonts w:ascii="Aptos" w:hAnsi="Aptos"/>
        </w:rPr>
        <w:t>strong team</w:t>
      </w:r>
      <w:r w:rsidR="004479BC">
        <w:rPr>
          <w:rFonts w:ascii="Aptos" w:hAnsi="Aptos"/>
        </w:rPr>
        <w:t xml:space="preserve"> and</w:t>
      </w:r>
      <w:r w:rsidR="008C1193">
        <w:rPr>
          <w:rFonts w:ascii="Aptos" w:hAnsi="Aptos"/>
        </w:rPr>
        <w:t xml:space="preserve"> </w:t>
      </w:r>
      <w:r w:rsidR="004479BC">
        <w:rPr>
          <w:rFonts w:ascii="Aptos" w:hAnsi="Aptos"/>
        </w:rPr>
        <w:t>assessing the current state of your system</w:t>
      </w:r>
      <w:r w:rsidR="00534733">
        <w:rPr>
          <w:rFonts w:ascii="Aptos" w:hAnsi="Aptos"/>
        </w:rPr>
        <w:t xml:space="preserve">’s ability to address your patients’ </w:t>
      </w:r>
      <w:r w:rsidR="004479BC">
        <w:rPr>
          <w:rFonts w:ascii="Aptos" w:hAnsi="Aptos"/>
        </w:rPr>
        <w:t xml:space="preserve">SDOH needs. </w:t>
      </w:r>
      <w:r w:rsidR="0014524E">
        <w:rPr>
          <w:rFonts w:ascii="Aptos" w:hAnsi="Aptos"/>
        </w:rPr>
        <w:t xml:space="preserve">Your team should plan to work through the activities in this </w:t>
      </w:r>
      <w:r w:rsidR="00B944A5">
        <w:rPr>
          <w:rFonts w:ascii="Aptos" w:hAnsi="Aptos"/>
        </w:rPr>
        <w:t>handbook from July – September 2024</w:t>
      </w:r>
      <w:r w:rsidR="004D007E">
        <w:rPr>
          <w:rFonts w:ascii="Aptos" w:hAnsi="Aptos"/>
        </w:rPr>
        <w:t xml:space="preserve"> in advance of the first Collaborative Learning Session. </w:t>
      </w:r>
    </w:p>
    <w:p w14:paraId="319AFDEA" w14:textId="25582122" w:rsidR="0034703B" w:rsidRPr="00B50A0C" w:rsidRDefault="00F44BC8" w:rsidP="00996FBE">
      <w:pPr>
        <w:pStyle w:val="Heading2"/>
        <w:rPr>
          <w:rFonts w:ascii="Aptos" w:hAnsi="Aptos"/>
        </w:rPr>
      </w:pPr>
      <w:bookmarkStart w:id="4" w:name="_Toc169641874"/>
      <w:r w:rsidRPr="00B50A0C">
        <w:rPr>
          <w:rFonts w:ascii="Aptos" w:hAnsi="Aptos"/>
        </w:rPr>
        <w:t>SDOH</w:t>
      </w:r>
      <w:r w:rsidR="0034703B" w:rsidRPr="00B50A0C">
        <w:rPr>
          <w:rFonts w:ascii="Aptos" w:hAnsi="Aptos"/>
        </w:rPr>
        <w:t xml:space="preserve"> Aim</w:t>
      </w:r>
      <w:bookmarkEnd w:id="4"/>
    </w:p>
    <w:p w14:paraId="14AE4548" w14:textId="406C926A" w:rsidR="009436FF" w:rsidRPr="009436FF" w:rsidRDefault="009436FF" w:rsidP="009436FF">
      <w:pPr>
        <w:pStyle w:val="ListParagraph"/>
        <w:spacing w:after="0" w:line="240" w:lineRule="auto"/>
        <w:ind w:left="0"/>
        <w:jc w:val="both"/>
        <w:rPr>
          <w:rFonts w:ascii="Aptos" w:hAnsi="Aptos" w:cstheme="minorHAnsi"/>
          <w:color w:val="000000"/>
        </w:rPr>
      </w:pPr>
      <w:r w:rsidRPr="009436FF">
        <w:rPr>
          <w:rFonts w:ascii="Aptos" w:hAnsi="Aptos" w:cstheme="minorHAnsi"/>
          <w:color w:val="000000"/>
        </w:rPr>
        <w:t>By February 2025, NJ acute care hospitals participating in QIP-NJ will ensure that at least 50% of patients with an identified social need</w:t>
      </w:r>
      <w:r w:rsidR="00CF21EA">
        <w:rPr>
          <w:rStyle w:val="FootnoteReference"/>
          <w:rFonts w:ascii="Aptos" w:hAnsi="Aptos" w:cstheme="minorHAnsi"/>
          <w:color w:val="000000"/>
        </w:rPr>
        <w:footnoteReference w:id="3"/>
      </w:r>
      <w:r w:rsidRPr="009436FF">
        <w:rPr>
          <w:rFonts w:ascii="Aptos" w:hAnsi="Aptos" w:cstheme="minorHAnsi"/>
          <w:color w:val="000000"/>
        </w:rPr>
        <w:t xml:space="preserve"> subsequently initiate services to address that need within 30 days of discharge, ensuring that patients receive a trauma-informed and culturally humble care experience at all stages of care. </w:t>
      </w:r>
    </w:p>
    <w:p w14:paraId="01FC76BB" w14:textId="77777777" w:rsidR="009436FF" w:rsidRPr="009436FF" w:rsidRDefault="009436FF" w:rsidP="009436FF">
      <w:pPr>
        <w:pStyle w:val="ListParagraph"/>
        <w:spacing w:after="0" w:line="240" w:lineRule="auto"/>
        <w:ind w:left="0"/>
        <w:jc w:val="both"/>
        <w:rPr>
          <w:rFonts w:ascii="Aptos" w:hAnsi="Aptos" w:cstheme="minorHAnsi"/>
          <w:color w:val="000000"/>
        </w:rPr>
      </w:pPr>
    </w:p>
    <w:p w14:paraId="4D63A139" w14:textId="7790DFC4" w:rsidR="009436FF" w:rsidRPr="009436FF" w:rsidRDefault="009436FF" w:rsidP="009436FF">
      <w:pPr>
        <w:pStyle w:val="ListParagraph"/>
        <w:spacing w:after="0" w:line="240" w:lineRule="auto"/>
        <w:ind w:left="0"/>
        <w:jc w:val="both"/>
        <w:rPr>
          <w:rFonts w:ascii="Aptos" w:hAnsi="Aptos" w:cstheme="minorHAnsi"/>
          <w:color w:val="000000"/>
        </w:rPr>
      </w:pPr>
      <w:r w:rsidRPr="00D40603">
        <w:rPr>
          <w:rFonts w:ascii="Aptos" w:hAnsi="Aptos" w:cstheme="minorHAnsi"/>
          <w:color w:val="000000"/>
        </w:rPr>
        <w:t>Hospitals will choose to focus their efforts on at least one of the following domains</w:t>
      </w:r>
      <w:r w:rsidR="00DB17EE" w:rsidRPr="00D40603">
        <w:rPr>
          <w:rFonts w:ascii="Aptos" w:hAnsi="Aptos" w:cstheme="minorHAnsi"/>
          <w:color w:val="000000"/>
        </w:rPr>
        <w:t>.</w:t>
      </w:r>
      <w:r w:rsidR="00DB17EE">
        <w:rPr>
          <w:rFonts w:ascii="Aptos" w:hAnsi="Aptos" w:cstheme="minorHAnsi"/>
          <w:color w:val="000000"/>
        </w:rPr>
        <w:t xml:space="preserve"> </w:t>
      </w:r>
      <w:r w:rsidR="00707C5C">
        <w:rPr>
          <w:rFonts w:ascii="Aptos" w:hAnsi="Aptos" w:cstheme="minorHAnsi"/>
          <w:color w:val="000000"/>
        </w:rPr>
        <w:t xml:space="preserve"> </w:t>
      </w:r>
    </w:p>
    <w:p w14:paraId="022CF7E2" w14:textId="76B62D7C" w:rsidR="009436FF" w:rsidRPr="009436FF" w:rsidRDefault="009436FF" w:rsidP="009436FF">
      <w:pPr>
        <w:pStyle w:val="ListParagraph"/>
        <w:numPr>
          <w:ilvl w:val="0"/>
          <w:numId w:val="25"/>
        </w:numPr>
        <w:spacing w:after="0" w:line="240" w:lineRule="auto"/>
        <w:jc w:val="both"/>
        <w:rPr>
          <w:rFonts w:ascii="Aptos" w:hAnsi="Aptos" w:cstheme="minorHAnsi"/>
          <w:color w:val="000000"/>
        </w:rPr>
      </w:pPr>
      <w:bookmarkStart w:id="5" w:name="OLE_LINK43"/>
      <w:r w:rsidRPr="009436FF">
        <w:rPr>
          <w:rFonts w:ascii="Aptos" w:hAnsi="Aptos" w:cstheme="minorHAnsi"/>
          <w:color w:val="000000"/>
        </w:rPr>
        <w:t>Housing Supports</w:t>
      </w:r>
    </w:p>
    <w:p w14:paraId="7CED7331" w14:textId="77777777" w:rsidR="009436FF" w:rsidRPr="009436FF" w:rsidRDefault="009436FF" w:rsidP="009436FF">
      <w:pPr>
        <w:pStyle w:val="ListParagraph"/>
        <w:numPr>
          <w:ilvl w:val="0"/>
          <w:numId w:val="25"/>
        </w:numPr>
        <w:spacing w:after="0" w:line="240" w:lineRule="auto"/>
        <w:jc w:val="both"/>
        <w:rPr>
          <w:rFonts w:ascii="Aptos" w:hAnsi="Aptos" w:cstheme="minorHAnsi"/>
          <w:color w:val="000000"/>
        </w:rPr>
      </w:pPr>
      <w:r w:rsidRPr="009436FF">
        <w:rPr>
          <w:rFonts w:ascii="Aptos" w:hAnsi="Aptos" w:cstheme="minorHAnsi"/>
          <w:color w:val="000000"/>
        </w:rPr>
        <w:t>Meal Supports</w:t>
      </w:r>
    </w:p>
    <w:p w14:paraId="135A87F1" w14:textId="3C692081" w:rsidR="00BD5B58" w:rsidRPr="00B50A0C" w:rsidRDefault="009436FF" w:rsidP="009436FF">
      <w:pPr>
        <w:pStyle w:val="ListParagraph"/>
        <w:numPr>
          <w:ilvl w:val="0"/>
          <w:numId w:val="25"/>
        </w:numPr>
        <w:spacing w:after="0" w:line="240" w:lineRule="auto"/>
        <w:jc w:val="both"/>
        <w:rPr>
          <w:rFonts w:ascii="Aptos" w:hAnsi="Aptos" w:cstheme="minorHAnsi"/>
          <w:color w:val="000000"/>
        </w:rPr>
      </w:pPr>
      <w:r w:rsidRPr="009436FF">
        <w:rPr>
          <w:rFonts w:ascii="Aptos" w:hAnsi="Aptos" w:cstheme="minorHAnsi"/>
          <w:color w:val="000000"/>
        </w:rPr>
        <w:t>Transportation Supports</w:t>
      </w:r>
    </w:p>
    <w:bookmarkEnd w:id="5"/>
    <w:p w14:paraId="2223297E" w14:textId="77777777" w:rsidR="009436FF" w:rsidRDefault="009436FF" w:rsidP="00814AD0">
      <w:pPr>
        <w:jc w:val="both"/>
        <w:rPr>
          <w:rFonts w:ascii="Aptos" w:hAnsi="Aptos" w:cstheme="minorHAnsi"/>
          <w:color w:val="000000"/>
        </w:rPr>
      </w:pPr>
    </w:p>
    <w:p w14:paraId="74B208E3" w14:textId="77777777" w:rsidR="00F763B2" w:rsidRDefault="70BCEFB1" w:rsidP="12201F3F">
      <w:pPr>
        <w:jc w:val="both"/>
        <w:rPr>
          <w:rFonts w:ascii="Aptos" w:hAnsi="Aptos"/>
          <w:color w:val="000000"/>
        </w:rPr>
      </w:pPr>
      <w:r w:rsidRPr="12201F3F">
        <w:rPr>
          <w:rFonts w:ascii="Aptos" w:eastAsiaTheme="majorEastAsia" w:hAnsi="Aptos" w:cstheme="majorBidi"/>
          <w:color w:val="2F5496" w:themeColor="accent1" w:themeShade="BF"/>
          <w:sz w:val="26"/>
          <w:szCs w:val="26"/>
        </w:rPr>
        <w:lastRenderedPageBreak/>
        <w:t xml:space="preserve">How can a team </w:t>
      </w:r>
      <w:r w:rsidR="7AF2EE94" w:rsidRPr="12201F3F">
        <w:rPr>
          <w:rFonts w:ascii="Aptos" w:eastAsiaTheme="majorEastAsia" w:hAnsi="Aptos" w:cstheme="majorBidi"/>
          <w:color w:val="2F5496" w:themeColor="accent1" w:themeShade="BF"/>
          <w:sz w:val="26"/>
          <w:szCs w:val="26"/>
        </w:rPr>
        <w:t>define what level of services would adequately address a patient’s needs in each domain?</w:t>
      </w:r>
      <w:r w:rsidR="7AF2EE94" w:rsidRPr="12201F3F">
        <w:rPr>
          <w:rFonts w:ascii="Aptos" w:hAnsi="Aptos"/>
          <w:color w:val="000000" w:themeColor="text1"/>
        </w:rPr>
        <w:t xml:space="preserve"> </w:t>
      </w:r>
    </w:p>
    <w:p w14:paraId="326A3833" w14:textId="0042728F" w:rsidR="00DB7CFA" w:rsidRPr="006C44E0" w:rsidRDefault="00E93BA5" w:rsidP="00814AD0">
      <w:pPr>
        <w:jc w:val="both"/>
        <w:rPr>
          <w:rFonts w:ascii="Aptos" w:hAnsi="Aptos" w:cstheme="minorHAnsi"/>
          <w:b/>
          <w:bCs/>
          <w:color w:val="000000"/>
        </w:rPr>
      </w:pPr>
      <w:r w:rsidRPr="006C44E0">
        <w:rPr>
          <w:rFonts w:ascii="Aptos" w:hAnsi="Aptos" w:cstheme="minorHAnsi"/>
          <w:b/>
          <w:bCs/>
          <w:color w:val="000000"/>
        </w:rPr>
        <w:t xml:space="preserve">Teams should strive to have patients themselves define what level of services they need in each domain to meaningfully address their own needs. Program planners have </w:t>
      </w:r>
      <w:r w:rsidR="00F763B2" w:rsidRPr="006C44E0">
        <w:rPr>
          <w:rFonts w:ascii="Aptos" w:hAnsi="Aptos" w:cstheme="minorHAnsi"/>
          <w:b/>
          <w:bCs/>
          <w:color w:val="000000"/>
        </w:rPr>
        <w:t xml:space="preserve">provided the following suggestions to help teams envision </w:t>
      </w:r>
      <w:r w:rsidR="00205DD5" w:rsidRPr="006C44E0">
        <w:rPr>
          <w:rFonts w:ascii="Aptos" w:hAnsi="Aptos" w:cstheme="minorHAnsi"/>
          <w:b/>
          <w:bCs/>
          <w:color w:val="000000"/>
        </w:rPr>
        <w:t xml:space="preserve">and plan </w:t>
      </w:r>
      <w:r w:rsidR="006C44E0" w:rsidRPr="006C44E0">
        <w:rPr>
          <w:rFonts w:ascii="Aptos" w:hAnsi="Aptos" w:cstheme="minorHAnsi"/>
          <w:b/>
          <w:bCs/>
          <w:color w:val="000000"/>
        </w:rPr>
        <w:t xml:space="preserve">to provide </w:t>
      </w:r>
      <w:r w:rsidR="00F763B2" w:rsidRPr="006C44E0">
        <w:rPr>
          <w:rFonts w:ascii="Aptos" w:hAnsi="Aptos" w:cstheme="minorHAnsi"/>
          <w:b/>
          <w:bCs/>
          <w:color w:val="000000"/>
        </w:rPr>
        <w:t>a meaningful level of support in our key domains of focus</w:t>
      </w:r>
      <w:r w:rsidRPr="006C44E0">
        <w:rPr>
          <w:rFonts w:ascii="Aptos" w:hAnsi="Aptos" w:cstheme="minorHAnsi"/>
          <w:b/>
          <w:bCs/>
          <w:color w:val="000000"/>
        </w:rPr>
        <w:t xml:space="preserve">.  </w:t>
      </w:r>
    </w:p>
    <w:p w14:paraId="65F358F8" w14:textId="4EE3917E" w:rsidR="00F763B2" w:rsidRPr="00DD3B72" w:rsidRDefault="00F763B2" w:rsidP="00F763B2">
      <w:pPr>
        <w:pStyle w:val="ListParagraph"/>
        <w:numPr>
          <w:ilvl w:val="0"/>
          <w:numId w:val="29"/>
        </w:numPr>
        <w:spacing w:after="0" w:line="240" w:lineRule="auto"/>
        <w:jc w:val="both"/>
        <w:rPr>
          <w:rFonts w:ascii="Aptos" w:hAnsi="Aptos" w:cstheme="minorHAnsi"/>
          <w:b/>
          <w:bCs/>
          <w:color w:val="000000"/>
        </w:rPr>
      </w:pPr>
      <w:r w:rsidRPr="00DD3B72">
        <w:rPr>
          <w:rFonts w:ascii="Aptos" w:hAnsi="Aptos" w:cstheme="minorHAnsi"/>
          <w:b/>
          <w:bCs/>
          <w:color w:val="000000"/>
        </w:rPr>
        <w:t>Housing Supports</w:t>
      </w:r>
      <w:r w:rsidR="00E41A73" w:rsidRPr="00DD3B72">
        <w:rPr>
          <w:rFonts w:ascii="Aptos" w:hAnsi="Aptos" w:cstheme="minorHAnsi"/>
          <w:b/>
          <w:bCs/>
          <w:color w:val="000000"/>
        </w:rPr>
        <w:t xml:space="preserve">: </w:t>
      </w:r>
    </w:p>
    <w:p w14:paraId="4FCD822F" w14:textId="4103D83C" w:rsidR="00E41A73" w:rsidRDefault="00915BAE" w:rsidP="00915BAE">
      <w:pPr>
        <w:pStyle w:val="ListParagraph"/>
        <w:spacing w:after="0" w:line="240" w:lineRule="auto"/>
        <w:jc w:val="both"/>
        <w:rPr>
          <w:rFonts w:ascii="Aptos" w:hAnsi="Aptos" w:cstheme="minorHAnsi"/>
          <w:color w:val="000000"/>
        </w:rPr>
      </w:pPr>
      <w:r>
        <w:rPr>
          <w:rFonts w:ascii="Aptos" w:hAnsi="Aptos" w:cstheme="minorHAnsi"/>
          <w:color w:val="000000"/>
        </w:rPr>
        <w:t>A patient is connected to either permanent, transitional or emergency housing services</w:t>
      </w:r>
      <w:r w:rsidR="002648E2">
        <w:rPr>
          <w:rFonts w:ascii="Aptos" w:hAnsi="Aptos" w:cstheme="minorHAnsi"/>
          <w:color w:val="000000"/>
        </w:rPr>
        <w:t xml:space="preserve"> which can include an actual shelter, rental assistance or eviction assistance. </w:t>
      </w:r>
      <w:r w:rsidR="00090139">
        <w:rPr>
          <w:rFonts w:ascii="Aptos" w:hAnsi="Aptos" w:cstheme="minorHAnsi"/>
          <w:color w:val="000000"/>
        </w:rPr>
        <w:t xml:space="preserve">Connections ideally take place with a warm handoff. </w:t>
      </w:r>
      <w:r w:rsidR="002648E2">
        <w:rPr>
          <w:rFonts w:ascii="Aptos" w:hAnsi="Aptos" w:cstheme="minorHAnsi"/>
          <w:color w:val="000000"/>
        </w:rPr>
        <w:t xml:space="preserve">Consider </w:t>
      </w:r>
      <w:r w:rsidR="00CF2183">
        <w:rPr>
          <w:rFonts w:ascii="Aptos" w:hAnsi="Aptos" w:cstheme="minorHAnsi"/>
          <w:color w:val="000000"/>
        </w:rPr>
        <w:t xml:space="preserve">establishing connections </w:t>
      </w:r>
      <w:r w:rsidR="00090139">
        <w:rPr>
          <w:rFonts w:ascii="Aptos" w:hAnsi="Aptos" w:cstheme="minorHAnsi"/>
          <w:color w:val="000000"/>
        </w:rPr>
        <w:t xml:space="preserve">for patients </w:t>
      </w:r>
      <w:r w:rsidR="00CF2183">
        <w:rPr>
          <w:rFonts w:ascii="Aptos" w:hAnsi="Aptos" w:cstheme="minorHAnsi"/>
          <w:color w:val="000000"/>
        </w:rPr>
        <w:t xml:space="preserve">with Continuum of Care (CoC) </w:t>
      </w:r>
      <w:r w:rsidR="00090139">
        <w:rPr>
          <w:rFonts w:ascii="Aptos" w:hAnsi="Aptos" w:cstheme="minorHAnsi"/>
          <w:color w:val="000000"/>
        </w:rPr>
        <w:t xml:space="preserve">housing </w:t>
      </w:r>
      <w:r w:rsidR="00CF2183">
        <w:rPr>
          <w:rFonts w:ascii="Aptos" w:hAnsi="Aptos" w:cstheme="minorHAnsi"/>
          <w:color w:val="000000"/>
        </w:rPr>
        <w:t>agencies</w:t>
      </w:r>
      <w:r w:rsidR="00090139">
        <w:rPr>
          <w:rFonts w:ascii="Aptos" w:hAnsi="Aptos" w:cstheme="minorHAnsi"/>
          <w:color w:val="000000"/>
        </w:rPr>
        <w:t xml:space="preserve"> who have capacity. Note that each agency ha</w:t>
      </w:r>
      <w:r w:rsidR="000F49BD">
        <w:rPr>
          <w:rFonts w:ascii="Aptos" w:hAnsi="Aptos" w:cstheme="minorHAnsi"/>
          <w:color w:val="000000"/>
        </w:rPr>
        <w:t>s varied eligibility criteria and the eligibility criteria of the organization you</w:t>
      </w:r>
      <w:r w:rsidR="00996CA4">
        <w:rPr>
          <w:rFonts w:ascii="Aptos" w:hAnsi="Aptos" w:cstheme="minorHAnsi"/>
          <w:color w:val="000000"/>
        </w:rPr>
        <w:t xml:space="preserve"> attempt to establish a relationship with </w:t>
      </w:r>
      <w:r w:rsidR="007A6CD3">
        <w:rPr>
          <w:rFonts w:ascii="Aptos" w:hAnsi="Aptos" w:cstheme="minorHAnsi"/>
          <w:color w:val="000000"/>
        </w:rPr>
        <w:t xml:space="preserve">during the Collaborative </w:t>
      </w:r>
      <w:r w:rsidR="00996CA4">
        <w:rPr>
          <w:rFonts w:ascii="Aptos" w:hAnsi="Aptos" w:cstheme="minorHAnsi"/>
          <w:color w:val="000000"/>
        </w:rPr>
        <w:t xml:space="preserve">may impact how you collect data and which sub-populations you focus on in your </w:t>
      </w:r>
      <w:r w:rsidR="0050160B">
        <w:rPr>
          <w:rFonts w:ascii="Aptos" w:hAnsi="Aptos" w:cstheme="minorHAnsi"/>
          <w:color w:val="000000"/>
        </w:rPr>
        <w:t xml:space="preserve">improvement efforts to establish more successful connections to services. For instance, if an organization </w:t>
      </w:r>
      <w:r w:rsidR="0088591B">
        <w:rPr>
          <w:rFonts w:ascii="Aptos" w:hAnsi="Aptos" w:cstheme="minorHAnsi"/>
          <w:color w:val="000000"/>
        </w:rPr>
        <w:t xml:space="preserve">focuses on veterans this may be the population you focus your tests of change and data collection on in this </w:t>
      </w:r>
      <w:r w:rsidR="00C328A7">
        <w:rPr>
          <w:rFonts w:ascii="Aptos" w:hAnsi="Aptos" w:cstheme="minorHAnsi"/>
          <w:color w:val="000000"/>
        </w:rPr>
        <w:t>short-term</w:t>
      </w:r>
      <w:r w:rsidR="0088591B">
        <w:rPr>
          <w:rFonts w:ascii="Aptos" w:hAnsi="Aptos" w:cstheme="minorHAnsi"/>
          <w:color w:val="000000"/>
        </w:rPr>
        <w:t xml:space="preserve"> Collaborative. </w:t>
      </w:r>
    </w:p>
    <w:p w14:paraId="43A91A34" w14:textId="37C887BC" w:rsidR="00F763B2" w:rsidRPr="00DD3B72" w:rsidRDefault="00F763B2" w:rsidP="00F763B2">
      <w:pPr>
        <w:pStyle w:val="ListParagraph"/>
        <w:numPr>
          <w:ilvl w:val="0"/>
          <w:numId w:val="29"/>
        </w:numPr>
        <w:spacing w:after="0" w:line="240" w:lineRule="auto"/>
        <w:jc w:val="both"/>
        <w:rPr>
          <w:rFonts w:ascii="Aptos" w:hAnsi="Aptos" w:cstheme="minorHAnsi"/>
          <w:b/>
          <w:bCs/>
          <w:color w:val="000000"/>
        </w:rPr>
      </w:pPr>
      <w:r w:rsidRPr="00DD3B72">
        <w:rPr>
          <w:rFonts w:ascii="Aptos" w:hAnsi="Aptos" w:cstheme="minorHAnsi"/>
          <w:b/>
          <w:bCs/>
          <w:color w:val="000000"/>
        </w:rPr>
        <w:t>Meal Supports</w:t>
      </w:r>
      <w:r w:rsidR="0088591B" w:rsidRPr="00DD3B72">
        <w:rPr>
          <w:rFonts w:ascii="Aptos" w:hAnsi="Aptos" w:cstheme="minorHAnsi"/>
          <w:b/>
          <w:bCs/>
          <w:color w:val="000000"/>
        </w:rPr>
        <w:t xml:space="preserve">: </w:t>
      </w:r>
    </w:p>
    <w:p w14:paraId="1CD1D407" w14:textId="610B0644" w:rsidR="007A16C4" w:rsidRDefault="006A7E30" w:rsidP="007A16C4">
      <w:pPr>
        <w:pStyle w:val="ListParagraph"/>
        <w:spacing w:after="0" w:line="240" w:lineRule="auto"/>
        <w:jc w:val="both"/>
        <w:rPr>
          <w:rFonts w:ascii="Aptos" w:hAnsi="Aptos" w:cstheme="minorHAnsi"/>
          <w:color w:val="000000"/>
        </w:rPr>
      </w:pPr>
      <w:r>
        <w:rPr>
          <w:rFonts w:ascii="Aptos" w:hAnsi="Aptos" w:cstheme="minorHAnsi"/>
          <w:color w:val="000000"/>
        </w:rPr>
        <w:t xml:space="preserve">This could include medically supported meals, healthy meal delivery </w:t>
      </w:r>
      <w:r w:rsidR="00C87714">
        <w:rPr>
          <w:rFonts w:ascii="Aptos" w:hAnsi="Aptos" w:cstheme="minorHAnsi"/>
          <w:color w:val="000000"/>
        </w:rPr>
        <w:t xml:space="preserve">and connection to food benefits like SNAP and WIC. </w:t>
      </w:r>
      <w:r w:rsidR="00A74764">
        <w:rPr>
          <w:rFonts w:ascii="Aptos" w:hAnsi="Aptos" w:cstheme="minorHAnsi"/>
          <w:color w:val="000000"/>
        </w:rPr>
        <w:t>Hospital teams should be prepared to provide</w:t>
      </w:r>
      <w:r w:rsidR="00BF684E">
        <w:rPr>
          <w:rFonts w:ascii="Aptos" w:hAnsi="Aptos" w:cstheme="minorHAnsi"/>
          <w:color w:val="000000"/>
        </w:rPr>
        <w:t xml:space="preserve"> emergency meals and vouchers</w:t>
      </w:r>
      <w:r w:rsidR="00A74764">
        <w:rPr>
          <w:rFonts w:ascii="Aptos" w:hAnsi="Aptos" w:cstheme="minorHAnsi"/>
          <w:color w:val="000000"/>
        </w:rPr>
        <w:t xml:space="preserve"> </w:t>
      </w:r>
      <w:r w:rsidR="004D007E">
        <w:rPr>
          <w:rFonts w:ascii="Aptos" w:hAnsi="Aptos" w:cstheme="minorHAnsi"/>
          <w:color w:val="000000"/>
        </w:rPr>
        <w:t xml:space="preserve">to </w:t>
      </w:r>
      <w:r w:rsidR="00A74764">
        <w:rPr>
          <w:rFonts w:ascii="Aptos" w:hAnsi="Aptos" w:cstheme="minorHAnsi"/>
          <w:color w:val="000000"/>
        </w:rPr>
        <w:t>patients and families</w:t>
      </w:r>
      <w:r w:rsidR="00BF684E">
        <w:rPr>
          <w:rFonts w:ascii="Aptos" w:hAnsi="Aptos" w:cstheme="minorHAnsi"/>
          <w:color w:val="000000"/>
        </w:rPr>
        <w:t>, in addition to</w:t>
      </w:r>
      <w:r w:rsidR="00A74764">
        <w:rPr>
          <w:rFonts w:ascii="Aptos" w:hAnsi="Aptos" w:cstheme="minorHAnsi"/>
          <w:color w:val="000000"/>
        </w:rPr>
        <w:t xml:space="preserve"> connecting patients to</w:t>
      </w:r>
      <w:r w:rsidR="00BF684E">
        <w:rPr>
          <w:rFonts w:ascii="Aptos" w:hAnsi="Aptos" w:cstheme="minorHAnsi"/>
          <w:color w:val="000000"/>
        </w:rPr>
        <w:t xml:space="preserve"> long term </w:t>
      </w:r>
      <w:r w:rsidR="00A74764">
        <w:rPr>
          <w:rFonts w:ascii="Aptos" w:hAnsi="Aptos" w:cstheme="minorHAnsi"/>
          <w:color w:val="000000"/>
        </w:rPr>
        <w:t>support</w:t>
      </w:r>
      <w:r w:rsidR="00BF684E">
        <w:rPr>
          <w:rFonts w:ascii="Aptos" w:hAnsi="Aptos" w:cstheme="minorHAnsi"/>
          <w:color w:val="000000"/>
        </w:rPr>
        <w:t xml:space="preserve"> </w:t>
      </w:r>
      <w:r w:rsidR="00A74764">
        <w:rPr>
          <w:rFonts w:ascii="Aptos" w:hAnsi="Aptos" w:cstheme="minorHAnsi"/>
          <w:color w:val="000000"/>
        </w:rPr>
        <w:t>through programs like</w:t>
      </w:r>
      <w:r w:rsidR="00BF684E">
        <w:rPr>
          <w:rFonts w:ascii="Aptos" w:hAnsi="Aptos" w:cstheme="minorHAnsi"/>
          <w:color w:val="000000"/>
        </w:rPr>
        <w:t xml:space="preserve"> SNAP / WIC. For patients not eligible for SNAP / WIC</w:t>
      </w:r>
      <w:r w:rsidR="00A74764">
        <w:rPr>
          <w:rFonts w:ascii="Aptos" w:hAnsi="Aptos" w:cstheme="minorHAnsi"/>
          <w:color w:val="000000"/>
        </w:rPr>
        <w:t xml:space="preserve">, teams should consider identifying additional community-based resources that provide meal </w:t>
      </w:r>
      <w:r w:rsidR="004D007E">
        <w:rPr>
          <w:rFonts w:ascii="Aptos" w:hAnsi="Aptos" w:cstheme="minorHAnsi"/>
          <w:color w:val="000000"/>
        </w:rPr>
        <w:t xml:space="preserve">and food </w:t>
      </w:r>
      <w:r w:rsidR="00A74764">
        <w:rPr>
          <w:rFonts w:ascii="Aptos" w:hAnsi="Aptos" w:cstheme="minorHAnsi"/>
          <w:color w:val="000000"/>
        </w:rPr>
        <w:t>support</w:t>
      </w:r>
      <w:r w:rsidR="00C87714">
        <w:rPr>
          <w:rFonts w:ascii="Aptos" w:hAnsi="Aptos" w:cstheme="minorHAnsi"/>
          <w:color w:val="000000"/>
        </w:rPr>
        <w:t xml:space="preserve">. </w:t>
      </w:r>
    </w:p>
    <w:p w14:paraId="352DD3C5" w14:textId="12C3FF49" w:rsidR="00F763B2" w:rsidRPr="00DD3B72" w:rsidRDefault="00F763B2" w:rsidP="00814AD0">
      <w:pPr>
        <w:pStyle w:val="ListParagraph"/>
        <w:numPr>
          <w:ilvl w:val="0"/>
          <w:numId w:val="29"/>
        </w:numPr>
        <w:spacing w:after="0" w:line="240" w:lineRule="auto"/>
        <w:jc w:val="both"/>
        <w:rPr>
          <w:rFonts w:ascii="Aptos" w:hAnsi="Aptos" w:cstheme="minorHAnsi"/>
          <w:b/>
          <w:bCs/>
          <w:color w:val="000000"/>
        </w:rPr>
      </w:pPr>
      <w:r w:rsidRPr="00DD3B72">
        <w:rPr>
          <w:rFonts w:ascii="Aptos" w:hAnsi="Aptos" w:cstheme="minorHAnsi"/>
          <w:b/>
          <w:bCs/>
          <w:color w:val="000000"/>
        </w:rPr>
        <w:t>Transportation Supports</w:t>
      </w:r>
      <w:r w:rsidR="00A74764" w:rsidRPr="00DD3B72">
        <w:rPr>
          <w:rFonts w:ascii="Aptos" w:hAnsi="Aptos" w:cstheme="minorHAnsi"/>
          <w:b/>
          <w:bCs/>
          <w:color w:val="000000"/>
        </w:rPr>
        <w:t xml:space="preserve">: </w:t>
      </w:r>
    </w:p>
    <w:p w14:paraId="71CE3098" w14:textId="0D13A857" w:rsidR="00A74764" w:rsidRDefault="507D1F29" w:rsidP="12201F3F">
      <w:pPr>
        <w:pStyle w:val="ListParagraph"/>
        <w:spacing w:after="0" w:line="240" w:lineRule="auto"/>
        <w:jc w:val="both"/>
        <w:rPr>
          <w:rFonts w:ascii="Aptos" w:hAnsi="Aptos"/>
          <w:color w:val="000000"/>
        </w:rPr>
      </w:pPr>
      <w:r w:rsidRPr="12201F3F">
        <w:rPr>
          <w:rFonts w:ascii="Aptos" w:hAnsi="Aptos"/>
          <w:color w:val="000000" w:themeColor="text1"/>
        </w:rPr>
        <w:t xml:space="preserve">Transportation </w:t>
      </w:r>
      <w:r w:rsidR="5B4B5703" w:rsidRPr="12201F3F">
        <w:rPr>
          <w:rFonts w:ascii="Aptos" w:hAnsi="Aptos"/>
          <w:color w:val="000000" w:themeColor="text1"/>
        </w:rPr>
        <w:t>services</w:t>
      </w:r>
      <w:r w:rsidRPr="12201F3F">
        <w:rPr>
          <w:rFonts w:ascii="Aptos" w:hAnsi="Aptos"/>
          <w:color w:val="000000" w:themeColor="text1"/>
        </w:rPr>
        <w:t xml:space="preserve"> should consider access to general care providers like </w:t>
      </w:r>
      <w:r w:rsidR="5B4B5703" w:rsidRPr="12201F3F">
        <w:rPr>
          <w:rFonts w:ascii="Aptos" w:hAnsi="Aptos"/>
          <w:color w:val="000000" w:themeColor="text1"/>
        </w:rPr>
        <w:t>taxi/</w:t>
      </w:r>
      <w:r w:rsidRPr="12201F3F">
        <w:rPr>
          <w:rFonts w:ascii="Aptos" w:hAnsi="Aptos"/>
          <w:color w:val="000000" w:themeColor="text1"/>
        </w:rPr>
        <w:t>Uber/Lyft in</w:t>
      </w:r>
      <w:r w:rsidR="391F310A" w:rsidRPr="12201F3F">
        <w:rPr>
          <w:rFonts w:ascii="Aptos" w:hAnsi="Aptos"/>
          <w:color w:val="000000" w:themeColor="text1"/>
        </w:rPr>
        <w:t xml:space="preserve"> </w:t>
      </w:r>
      <w:r w:rsidRPr="12201F3F">
        <w:rPr>
          <w:rFonts w:ascii="Aptos" w:hAnsi="Aptos"/>
          <w:color w:val="000000" w:themeColor="text1"/>
        </w:rPr>
        <w:t xml:space="preserve">addition to </w:t>
      </w:r>
      <w:r w:rsidR="76C4FBF4" w:rsidRPr="12201F3F">
        <w:rPr>
          <w:rFonts w:ascii="Aptos" w:hAnsi="Aptos"/>
          <w:color w:val="000000" w:themeColor="text1"/>
        </w:rPr>
        <w:t xml:space="preserve">wheelchair, </w:t>
      </w:r>
      <w:r w:rsidR="391F310A" w:rsidRPr="12201F3F">
        <w:rPr>
          <w:rFonts w:ascii="Aptos" w:hAnsi="Aptos"/>
          <w:color w:val="000000" w:themeColor="text1"/>
        </w:rPr>
        <w:t>ambulance</w:t>
      </w:r>
      <w:r w:rsidR="76C4FBF4" w:rsidRPr="12201F3F">
        <w:rPr>
          <w:rFonts w:ascii="Aptos" w:hAnsi="Aptos"/>
          <w:color w:val="000000" w:themeColor="text1"/>
        </w:rPr>
        <w:t xml:space="preserve"> and other accessible modes of transport. </w:t>
      </w:r>
      <w:r w:rsidR="48F567F7" w:rsidRPr="12201F3F">
        <w:rPr>
          <w:rFonts w:ascii="Aptos" w:hAnsi="Aptos"/>
          <w:color w:val="000000" w:themeColor="text1"/>
        </w:rPr>
        <w:t>Transport should be arranged for all scheduled or planned appointments</w:t>
      </w:r>
      <w:r w:rsidR="3D2A057E" w:rsidRPr="12201F3F">
        <w:rPr>
          <w:rFonts w:ascii="Aptos" w:hAnsi="Aptos"/>
          <w:color w:val="000000" w:themeColor="text1"/>
        </w:rPr>
        <w:t xml:space="preserve">. If a patient takes public transportation, </w:t>
      </w:r>
      <w:r w:rsidR="45A1B4CC" w:rsidRPr="12201F3F">
        <w:rPr>
          <w:rFonts w:ascii="Aptos" w:hAnsi="Aptos"/>
          <w:color w:val="000000" w:themeColor="text1"/>
        </w:rPr>
        <w:t>clear instructions in the patient’s preferred language must be provided</w:t>
      </w:r>
      <w:r w:rsidR="2A68B94F" w:rsidRPr="12201F3F">
        <w:rPr>
          <w:rFonts w:ascii="Aptos" w:hAnsi="Aptos"/>
          <w:color w:val="000000" w:themeColor="text1"/>
        </w:rPr>
        <w:t xml:space="preserve"> and the care team should inform</w:t>
      </w:r>
      <w:r w:rsidR="45A1B4CC" w:rsidRPr="12201F3F">
        <w:rPr>
          <w:rFonts w:ascii="Aptos" w:hAnsi="Aptos"/>
          <w:color w:val="000000" w:themeColor="text1"/>
        </w:rPr>
        <w:t xml:space="preserve"> the patient of the cost of travel </w:t>
      </w:r>
      <w:r w:rsidR="2A68B94F" w:rsidRPr="12201F3F">
        <w:rPr>
          <w:rFonts w:ascii="Aptos" w:hAnsi="Aptos"/>
          <w:color w:val="000000" w:themeColor="text1"/>
        </w:rPr>
        <w:t xml:space="preserve">and assure that the patient can afford that cost of travel, providing vouchers </w:t>
      </w:r>
      <w:r w:rsidR="0793B758" w:rsidRPr="12201F3F">
        <w:rPr>
          <w:rFonts w:ascii="Aptos" w:hAnsi="Aptos"/>
          <w:color w:val="000000" w:themeColor="text1"/>
        </w:rPr>
        <w:t xml:space="preserve">or other options </w:t>
      </w:r>
      <w:r w:rsidR="2A68B94F" w:rsidRPr="12201F3F">
        <w:rPr>
          <w:rFonts w:ascii="Aptos" w:hAnsi="Aptos"/>
          <w:color w:val="000000" w:themeColor="text1"/>
        </w:rPr>
        <w:t xml:space="preserve">if </w:t>
      </w:r>
      <w:r w:rsidR="0793B758" w:rsidRPr="12201F3F">
        <w:rPr>
          <w:rFonts w:ascii="Aptos" w:hAnsi="Aptos"/>
          <w:color w:val="000000" w:themeColor="text1"/>
        </w:rPr>
        <w:t>the cost is not affordable</w:t>
      </w:r>
      <w:r w:rsidR="45A1B4CC" w:rsidRPr="12201F3F">
        <w:rPr>
          <w:rFonts w:ascii="Aptos" w:hAnsi="Aptos"/>
          <w:color w:val="000000" w:themeColor="text1"/>
        </w:rPr>
        <w:t xml:space="preserve">. </w:t>
      </w:r>
    </w:p>
    <w:p w14:paraId="25D0CE6C" w14:textId="77777777" w:rsidR="00A74764" w:rsidRDefault="00A74764" w:rsidP="00A74764">
      <w:pPr>
        <w:pStyle w:val="ListParagraph"/>
        <w:spacing w:after="0" w:line="240" w:lineRule="auto"/>
        <w:jc w:val="both"/>
        <w:rPr>
          <w:rFonts w:ascii="Aptos" w:hAnsi="Aptos" w:cstheme="minorHAnsi"/>
          <w:color w:val="000000"/>
        </w:rPr>
      </w:pPr>
    </w:p>
    <w:p w14:paraId="6DB5523A" w14:textId="77777777" w:rsidR="00F763B2" w:rsidRPr="00F763B2" w:rsidRDefault="00F763B2" w:rsidP="00F763B2">
      <w:pPr>
        <w:pStyle w:val="ListParagraph"/>
        <w:spacing w:after="0" w:line="240" w:lineRule="auto"/>
        <w:jc w:val="both"/>
        <w:rPr>
          <w:rFonts w:ascii="Aptos" w:hAnsi="Aptos" w:cstheme="minorHAnsi"/>
          <w:color w:val="000000"/>
        </w:rPr>
      </w:pPr>
    </w:p>
    <w:p w14:paraId="2A16ACF6" w14:textId="578A050C" w:rsidR="00694F3A" w:rsidRDefault="00694F3A" w:rsidP="00814AD0">
      <w:pPr>
        <w:jc w:val="both"/>
        <w:rPr>
          <w:rFonts w:ascii="Aptos" w:hAnsi="Aptos" w:cstheme="minorHAnsi"/>
          <w:color w:val="000000"/>
        </w:rPr>
      </w:pPr>
      <w:r w:rsidRPr="00B50A0C">
        <w:rPr>
          <w:rFonts w:ascii="Aptos" w:hAnsi="Aptos" w:cstheme="minorHAnsi"/>
          <w:color w:val="000000"/>
        </w:rPr>
        <w:t xml:space="preserve">More details on the </w:t>
      </w:r>
      <w:r w:rsidR="00571D88" w:rsidRPr="00B50A0C">
        <w:rPr>
          <w:rFonts w:ascii="Aptos" w:hAnsi="Aptos" w:cstheme="minorHAnsi"/>
          <w:color w:val="000000"/>
        </w:rPr>
        <w:t>SDOH</w:t>
      </w:r>
      <w:r w:rsidR="003433D4">
        <w:rPr>
          <w:rFonts w:ascii="Aptos" w:hAnsi="Aptos" w:cstheme="minorHAnsi"/>
          <w:color w:val="000000"/>
        </w:rPr>
        <w:t xml:space="preserve"> LC</w:t>
      </w:r>
      <w:r w:rsidR="00B33048" w:rsidRPr="00B50A0C">
        <w:rPr>
          <w:rFonts w:ascii="Aptos" w:hAnsi="Aptos" w:cstheme="minorHAnsi"/>
          <w:color w:val="000000"/>
        </w:rPr>
        <w:t>,</w:t>
      </w:r>
      <w:r w:rsidRPr="00B50A0C">
        <w:rPr>
          <w:rFonts w:ascii="Aptos" w:hAnsi="Aptos" w:cstheme="minorHAnsi"/>
          <w:color w:val="000000"/>
        </w:rPr>
        <w:t xml:space="preserve"> including the </w:t>
      </w:r>
      <w:r w:rsidR="009B2B71" w:rsidRPr="00B50A0C">
        <w:rPr>
          <w:rFonts w:ascii="Aptos" w:hAnsi="Aptos" w:cstheme="minorHAnsi"/>
          <w:color w:val="000000"/>
        </w:rPr>
        <w:t>Charter, C</w:t>
      </w:r>
      <w:r w:rsidRPr="00B50A0C">
        <w:rPr>
          <w:rFonts w:ascii="Aptos" w:hAnsi="Aptos" w:cstheme="minorHAnsi"/>
          <w:color w:val="000000"/>
        </w:rPr>
        <w:t xml:space="preserve">hange </w:t>
      </w:r>
      <w:r w:rsidR="009B2B71" w:rsidRPr="00B50A0C">
        <w:rPr>
          <w:rFonts w:ascii="Aptos" w:hAnsi="Aptos" w:cstheme="minorHAnsi"/>
          <w:color w:val="000000"/>
        </w:rPr>
        <w:t>P</w:t>
      </w:r>
      <w:r w:rsidRPr="00B50A0C">
        <w:rPr>
          <w:rFonts w:ascii="Aptos" w:hAnsi="Aptos" w:cstheme="minorHAnsi"/>
          <w:color w:val="000000"/>
        </w:rPr>
        <w:t xml:space="preserve">ackage, </w:t>
      </w:r>
      <w:r w:rsidR="003433D4">
        <w:rPr>
          <w:rFonts w:ascii="Aptos" w:hAnsi="Aptos" w:cstheme="minorHAnsi"/>
          <w:color w:val="000000"/>
        </w:rPr>
        <w:t>and Measurement Strategy</w:t>
      </w:r>
      <w:r w:rsidRPr="00B50A0C">
        <w:rPr>
          <w:rFonts w:ascii="Aptos" w:hAnsi="Aptos" w:cstheme="minorHAnsi"/>
          <w:color w:val="000000"/>
        </w:rPr>
        <w:t xml:space="preserve"> can be found on the </w:t>
      </w:r>
      <w:hyperlink r:id="rId13" w:history="1">
        <w:r w:rsidR="00F13E18" w:rsidRPr="00B50A0C">
          <w:rPr>
            <w:rStyle w:val="Hyperlink"/>
            <w:rFonts w:ascii="Aptos" w:hAnsi="Aptos" w:cstheme="minorHAnsi"/>
          </w:rPr>
          <w:t>QIP-NJ</w:t>
        </w:r>
        <w:r w:rsidRPr="00B50A0C">
          <w:rPr>
            <w:rStyle w:val="Hyperlink"/>
            <w:rFonts w:ascii="Aptos" w:hAnsi="Aptos" w:cstheme="minorHAnsi"/>
          </w:rPr>
          <w:t xml:space="preserve"> website</w:t>
        </w:r>
      </w:hyperlink>
      <w:r w:rsidR="00616CFA" w:rsidRPr="00B50A0C">
        <w:rPr>
          <w:rFonts w:ascii="Aptos" w:hAnsi="Aptos" w:cstheme="minorHAnsi"/>
          <w:color w:val="000000"/>
        </w:rPr>
        <w:t>.</w:t>
      </w:r>
    </w:p>
    <w:p w14:paraId="49FC9431" w14:textId="77777777" w:rsidR="00DB17EE" w:rsidRPr="00B50A0C" w:rsidRDefault="00DB17EE" w:rsidP="00814AD0">
      <w:pPr>
        <w:jc w:val="both"/>
        <w:rPr>
          <w:rFonts w:ascii="Aptos" w:hAnsi="Aptos" w:cstheme="minorHAnsi"/>
          <w:color w:val="000000"/>
        </w:rPr>
      </w:pPr>
    </w:p>
    <w:p w14:paraId="7844CF42" w14:textId="77777777" w:rsidR="003433D4" w:rsidRDefault="003433D4">
      <w:pPr>
        <w:rPr>
          <w:rFonts w:ascii="Aptos" w:eastAsiaTheme="majorEastAsia" w:hAnsi="Aptos" w:cstheme="majorBidi"/>
          <w:color w:val="2F5496" w:themeColor="accent1" w:themeShade="BF"/>
          <w:sz w:val="32"/>
          <w:szCs w:val="32"/>
        </w:rPr>
      </w:pPr>
      <w:r>
        <w:rPr>
          <w:rFonts w:ascii="Aptos" w:hAnsi="Aptos"/>
        </w:rPr>
        <w:br w:type="page"/>
      </w:r>
    </w:p>
    <w:p w14:paraId="6F3DEE2E" w14:textId="64F07852" w:rsidR="0034703B" w:rsidRPr="00B50A0C" w:rsidRDefault="00212E62" w:rsidP="00DA450A">
      <w:pPr>
        <w:pStyle w:val="Heading1"/>
        <w:rPr>
          <w:rFonts w:ascii="Aptos" w:hAnsi="Aptos"/>
        </w:rPr>
      </w:pPr>
      <w:bookmarkStart w:id="6" w:name="_Toc169641875"/>
      <w:r w:rsidRPr="00B50A0C">
        <w:rPr>
          <w:rFonts w:ascii="Aptos" w:hAnsi="Aptos"/>
        </w:rPr>
        <w:lastRenderedPageBreak/>
        <w:t>SDOH</w:t>
      </w:r>
      <w:r w:rsidR="000D06F2" w:rsidRPr="00B50A0C">
        <w:rPr>
          <w:rFonts w:ascii="Aptos" w:hAnsi="Aptos"/>
        </w:rPr>
        <w:t xml:space="preserve"> Checklist: </w:t>
      </w:r>
      <w:r w:rsidR="0034703B" w:rsidRPr="00B50A0C">
        <w:rPr>
          <w:rFonts w:ascii="Aptos" w:hAnsi="Aptos"/>
        </w:rPr>
        <w:t xml:space="preserve">Preparing to </w:t>
      </w:r>
      <w:r w:rsidR="000D06F2" w:rsidRPr="00B50A0C">
        <w:rPr>
          <w:rFonts w:ascii="Aptos" w:hAnsi="Aptos"/>
        </w:rPr>
        <w:t>P</w:t>
      </w:r>
      <w:r w:rsidR="0034703B" w:rsidRPr="00B50A0C">
        <w:rPr>
          <w:rFonts w:ascii="Aptos" w:hAnsi="Aptos"/>
        </w:rPr>
        <w:t>articipate</w:t>
      </w:r>
      <w:bookmarkEnd w:id="6"/>
      <w:r w:rsidR="0034703B" w:rsidRPr="00B50A0C">
        <w:rPr>
          <w:rFonts w:ascii="Aptos" w:hAnsi="Aptos"/>
        </w:rPr>
        <w:t xml:space="preserve"> </w:t>
      </w:r>
    </w:p>
    <w:p w14:paraId="235263A7" w14:textId="5EE40C62" w:rsidR="00DA450A" w:rsidRPr="00B50A0C" w:rsidRDefault="00053CF5" w:rsidP="00814AD0">
      <w:pPr>
        <w:jc w:val="both"/>
        <w:rPr>
          <w:rFonts w:ascii="Aptos" w:hAnsi="Aptos"/>
        </w:rPr>
      </w:pPr>
      <w:r w:rsidRPr="00B50A0C">
        <w:rPr>
          <w:rFonts w:ascii="Aptos" w:hAnsi="Aptos"/>
        </w:rPr>
        <w:t xml:space="preserve">Learning Session </w:t>
      </w:r>
      <w:r w:rsidR="000D06F2" w:rsidRPr="00B50A0C">
        <w:rPr>
          <w:rFonts w:ascii="Aptos" w:hAnsi="Aptos"/>
        </w:rPr>
        <w:t>1</w:t>
      </w:r>
      <w:r w:rsidRPr="00B50A0C">
        <w:rPr>
          <w:rFonts w:ascii="Aptos" w:hAnsi="Aptos"/>
        </w:rPr>
        <w:t xml:space="preserve"> of the </w:t>
      </w:r>
      <w:r w:rsidR="004F65EC" w:rsidRPr="00B50A0C">
        <w:rPr>
          <w:rFonts w:ascii="Aptos" w:hAnsi="Aptos"/>
        </w:rPr>
        <w:t xml:space="preserve">SDOHLC </w:t>
      </w:r>
      <w:r w:rsidR="00DA450A" w:rsidRPr="00B50A0C">
        <w:rPr>
          <w:rFonts w:ascii="Aptos" w:hAnsi="Aptos"/>
        </w:rPr>
        <w:t xml:space="preserve">will occur </w:t>
      </w:r>
      <w:r w:rsidR="00824360">
        <w:rPr>
          <w:rFonts w:ascii="Aptos" w:hAnsi="Aptos"/>
        </w:rPr>
        <w:t xml:space="preserve">in </w:t>
      </w:r>
      <w:r w:rsidR="00553920">
        <w:rPr>
          <w:rFonts w:ascii="Aptos" w:hAnsi="Aptos"/>
        </w:rPr>
        <w:t>September</w:t>
      </w:r>
      <w:r w:rsidR="00824360">
        <w:rPr>
          <w:rFonts w:ascii="Aptos" w:hAnsi="Aptos"/>
        </w:rPr>
        <w:t xml:space="preserve"> 2024</w:t>
      </w:r>
      <w:r w:rsidR="00553920">
        <w:rPr>
          <w:rStyle w:val="FootnoteReference"/>
          <w:rFonts w:ascii="Aptos" w:hAnsi="Aptos"/>
        </w:rPr>
        <w:footnoteReference w:id="4"/>
      </w:r>
      <w:r w:rsidR="00D15F3E" w:rsidRPr="00B50A0C">
        <w:rPr>
          <w:rFonts w:ascii="Aptos" w:hAnsi="Aptos"/>
        </w:rPr>
        <w:t>.</w:t>
      </w:r>
      <w:r w:rsidR="00DA450A" w:rsidRPr="00B50A0C">
        <w:rPr>
          <w:rFonts w:ascii="Aptos" w:hAnsi="Aptos"/>
        </w:rPr>
        <w:t xml:space="preserve"> To </w:t>
      </w:r>
      <w:r w:rsidR="00D2156A" w:rsidRPr="00B50A0C">
        <w:rPr>
          <w:rFonts w:ascii="Aptos" w:hAnsi="Aptos"/>
        </w:rPr>
        <w:t xml:space="preserve">prepare </w:t>
      </w:r>
      <w:r w:rsidR="00DA450A" w:rsidRPr="00B50A0C">
        <w:rPr>
          <w:rFonts w:ascii="Aptos" w:hAnsi="Aptos"/>
        </w:rPr>
        <w:t xml:space="preserve">your </w:t>
      </w:r>
      <w:r w:rsidR="00D2156A" w:rsidRPr="00B50A0C">
        <w:rPr>
          <w:rFonts w:ascii="Aptos" w:hAnsi="Aptos"/>
        </w:rPr>
        <w:t>team for</w:t>
      </w:r>
      <w:r w:rsidR="00DA450A" w:rsidRPr="00B50A0C">
        <w:rPr>
          <w:rFonts w:ascii="Aptos" w:hAnsi="Aptos"/>
        </w:rPr>
        <w:t xml:space="preserve"> th</w:t>
      </w:r>
      <w:r w:rsidR="00694F3A" w:rsidRPr="00B50A0C">
        <w:rPr>
          <w:rFonts w:ascii="Aptos" w:hAnsi="Aptos"/>
        </w:rPr>
        <w:t>e</w:t>
      </w:r>
      <w:r w:rsidR="00DA450A" w:rsidRPr="00B50A0C">
        <w:rPr>
          <w:rFonts w:ascii="Aptos" w:hAnsi="Aptos"/>
        </w:rPr>
        <w:t xml:space="preserve"> session</w:t>
      </w:r>
      <w:r w:rsidR="000D06F2" w:rsidRPr="00B50A0C">
        <w:rPr>
          <w:rFonts w:ascii="Aptos" w:hAnsi="Aptos"/>
        </w:rPr>
        <w:t>, DOH</w:t>
      </w:r>
      <w:r w:rsidR="00DA450A" w:rsidRPr="00B50A0C">
        <w:rPr>
          <w:rFonts w:ascii="Aptos" w:hAnsi="Aptos"/>
        </w:rPr>
        <w:t xml:space="preserve"> suggest</w:t>
      </w:r>
      <w:r w:rsidR="000D06F2" w:rsidRPr="00B50A0C">
        <w:rPr>
          <w:rFonts w:ascii="Aptos" w:hAnsi="Aptos"/>
        </w:rPr>
        <w:t>s</w:t>
      </w:r>
      <w:r w:rsidR="00DA450A" w:rsidRPr="00B50A0C">
        <w:rPr>
          <w:rFonts w:ascii="Aptos" w:hAnsi="Aptos"/>
        </w:rPr>
        <w:t xml:space="preserve"> </w:t>
      </w:r>
      <w:r w:rsidR="00377ACD">
        <w:rPr>
          <w:rFonts w:ascii="Aptos" w:hAnsi="Aptos"/>
        </w:rPr>
        <w:t xml:space="preserve">completing these </w:t>
      </w:r>
      <w:r w:rsidR="00271F3B">
        <w:rPr>
          <w:rFonts w:ascii="Aptos" w:hAnsi="Aptos"/>
        </w:rPr>
        <w:t>activities</w:t>
      </w:r>
      <w:r w:rsidR="00377ACD">
        <w:rPr>
          <w:rFonts w:ascii="Aptos" w:hAnsi="Aptos"/>
        </w:rPr>
        <w:t xml:space="preserve"> </w:t>
      </w:r>
      <w:r w:rsidR="00DA450A" w:rsidRPr="00B50A0C">
        <w:rPr>
          <w:rFonts w:ascii="Aptos" w:hAnsi="Aptos"/>
        </w:rPr>
        <w:t>before</w:t>
      </w:r>
      <w:r w:rsidR="00694F3A" w:rsidRPr="00B50A0C">
        <w:rPr>
          <w:rFonts w:ascii="Aptos" w:hAnsi="Aptos"/>
        </w:rPr>
        <w:t xml:space="preserve"> you attend</w:t>
      </w:r>
      <w:r w:rsidR="00DA450A" w:rsidRPr="00B50A0C">
        <w:rPr>
          <w:rFonts w:ascii="Aptos" w:hAnsi="Aptos"/>
        </w:rPr>
        <w:t>.</w:t>
      </w:r>
      <w:r w:rsidR="000B7762">
        <w:rPr>
          <w:rFonts w:ascii="Aptos" w:hAnsi="Aptos"/>
        </w:rPr>
        <w:t xml:space="preserve"> Program planners have mapped the activities with a suggested timeline to help you focus your efforts.</w:t>
      </w:r>
      <w:r w:rsidR="00DA450A" w:rsidRPr="00B50A0C">
        <w:rPr>
          <w:rFonts w:ascii="Aptos" w:hAnsi="Aptos"/>
        </w:rPr>
        <w:t xml:space="preserve"> They include: </w:t>
      </w:r>
    </w:p>
    <w:p w14:paraId="5238EA8C" w14:textId="010F116A" w:rsidR="00002B88" w:rsidRPr="000B7762" w:rsidRDefault="00002B88" w:rsidP="000B7762">
      <w:pPr>
        <w:rPr>
          <w:rFonts w:ascii="Aptos" w:hAnsi="Aptos"/>
        </w:rPr>
      </w:pPr>
      <w:r>
        <w:rPr>
          <w:rFonts w:ascii="Aptos" w:hAnsi="Aptos"/>
        </w:rPr>
        <w:t xml:space="preserve">July 2024: </w:t>
      </w:r>
    </w:p>
    <w:p w14:paraId="4AF4E036" w14:textId="2F9DC26F" w:rsidR="0082074C" w:rsidRPr="00B50A0C" w:rsidRDefault="0082074C" w:rsidP="00C65CE5">
      <w:pPr>
        <w:pStyle w:val="ListParagraph"/>
        <w:numPr>
          <w:ilvl w:val="0"/>
          <w:numId w:val="4"/>
        </w:numPr>
        <w:rPr>
          <w:rFonts w:ascii="Aptos" w:hAnsi="Aptos"/>
        </w:rPr>
      </w:pPr>
      <w:r w:rsidRPr="00B50A0C">
        <w:rPr>
          <w:rFonts w:ascii="Aptos" w:hAnsi="Aptos"/>
        </w:rPr>
        <w:t>Form</w:t>
      </w:r>
      <w:r w:rsidR="000D06F2" w:rsidRPr="00B50A0C">
        <w:rPr>
          <w:rFonts w:ascii="Aptos" w:hAnsi="Aptos"/>
        </w:rPr>
        <w:t xml:space="preserve">ing an effective </w:t>
      </w:r>
      <w:r w:rsidR="004F65EC" w:rsidRPr="00B50A0C">
        <w:rPr>
          <w:rFonts w:ascii="Aptos" w:hAnsi="Aptos"/>
        </w:rPr>
        <w:t>SDOH</w:t>
      </w:r>
      <w:r w:rsidR="003433D4">
        <w:rPr>
          <w:rFonts w:ascii="Aptos" w:hAnsi="Aptos"/>
        </w:rPr>
        <w:t xml:space="preserve"> </w:t>
      </w:r>
      <w:r w:rsidR="004F65EC" w:rsidRPr="00B50A0C">
        <w:rPr>
          <w:rFonts w:ascii="Aptos" w:hAnsi="Aptos"/>
        </w:rPr>
        <w:t xml:space="preserve">LC </w:t>
      </w:r>
      <w:r w:rsidRPr="00B50A0C">
        <w:rPr>
          <w:rFonts w:ascii="Aptos" w:hAnsi="Aptos"/>
        </w:rPr>
        <w:t>Team</w:t>
      </w:r>
    </w:p>
    <w:p w14:paraId="121F5F7D" w14:textId="21A3D2BF" w:rsidR="00CD0CA5" w:rsidRPr="00B50A0C" w:rsidRDefault="00CD0CA5" w:rsidP="00C65CE5">
      <w:pPr>
        <w:pStyle w:val="ListParagraph"/>
        <w:numPr>
          <w:ilvl w:val="1"/>
          <w:numId w:val="4"/>
        </w:numPr>
        <w:rPr>
          <w:rFonts w:ascii="Aptos" w:hAnsi="Aptos"/>
        </w:rPr>
      </w:pPr>
      <w:r w:rsidRPr="00B50A0C">
        <w:rPr>
          <w:rFonts w:ascii="Aptos" w:hAnsi="Aptos"/>
        </w:rPr>
        <w:t>Identify</w:t>
      </w:r>
      <w:r w:rsidR="00A20364" w:rsidRPr="00B50A0C">
        <w:rPr>
          <w:rFonts w:ascii="Aptos" w:hAnsi="Aptos"/>
        </w:rPr>
        <w:t xml:space="preserve"> the interdisciplinary</w:t>
      </w:r>
      <w:r w:rsidR="00694F3A" w:rsidRPr="00B50A0C">
        <w:rPr>
          <w:rFonts w:ascii="Aptos" w:hAnsi="Aptos"/>
        </w:rPr>
        <w:t xml:space="preserve"> </w:t>
      </w:r>
      <w:r w:rsidR="00C544CB" w:rsidRPr="00B50A0C">
        <w:rPr>
          <w:rFonts w:ascii="Aptos" w:hAnsi="Aptos"/>
        </w:rPr>
        <w:t xml:space="preserve">team members and </w:t>
      </w:r>
      <w:r w:rsidR="0038679C" w:rsidRPr="00B50A0C">
        <w:rPr>
          <w:rFonts w:ascii="Aptos" w:hAnsi="Aptos"/>
        </w:rPr>
        <w:t>an executive sponsor</w:t>
      </w:r>
      <w:r w:rsidR="00E35312">
        <w:rPr>
          <w:rFonts w:ascii="Aptos" w:eastAsia="Aptos" w:hAnsi="Aptos" w:cs="Aptos"/>
          <w:color w:val="000000"/>
        </w:rPr>
        <w:t xml:space="preserve">. </w:t>
      </w:r>
      <w:sdt>
        <w:sdtPr>
          <w:tag w:val="goog_rdk_14"/>
          <w:id w:val="-300610434"/>
        </w:sdtPr>
        <w:sdtContent>
          <w:r w:rsidR="00E35312">
            <w:rPr>
              <w:rFonts w:ascii="Aptos" w:eastAsia="Aptos" w:hAnsi="Aptos" w:cs="Aptos"/>
              <w:color w:val="000000"/>
            </w:rPr>
            <w:t>In Appendix A, see suggested team members, role descriptions, and estimated time commitments</w:t>
          </w:r>
        </w:sdtContent>
      </w:sdt>
      <w:r w:rsidR="00E35312">
        <w:t>.</w:t>
      </w:r>
      <w:r w:rsidR="00987B69" w:rsidRPr="00B50A0C">
        <w:rPr>
          <w:rFonts w:ascii="Aptos" w:hAnsi="Aptos"/>
        </w:rPr>
        <w:t xml:space="preserve"> </w:t>
      </w:r>
    </w:p>
    <w:p w14:paraId="6AA0E10F" w14:textId="77777777" w:rsidR="005E6C9D" w:rsidRPr="00B50A0C" w:rsidRDefault="005E6C9D" w:rsidP="005E6C9D">
      <w:pPr>
        <w:pStyle w:val="ListParagraph"/>
        <w:numPr>
          <w:ilvl w:val="0"/>
          <w:numId w:val="4"/>
        </w:numPr>
        <w:rPr>
          <w:rFonts w:ascii="Aptos" w:hAnsi="Aptos"/>
        </w:rPr>
      </w:pPr>
      <w:r w:rsidRPr="00B50A0C">
        <w:rPr>
          <w:rFonts w:ascii="Aptos" w:hAnsi="Aptos"/>
        </w:rPr>
        <w:t>Understand the strengths and opportunities that exist in your system using the assessment tool in Appendix B.</w:t>
      </w:r>
    </w:p>
    <w:p w14:paraId="7FD04E75" w14:textId="38C472B0" w:rsidR="00002B88" w:rsidRDefault="00987B69" w:rsidP="00002B88">
      <w:pPr>
        <w:pStyle w:val="ListParagraph"/>
        <w:numPr>
          <w:ilvl w:val="0"/>
          <w:numId w:val="4"/>
        </w:numPr>
        <w:rPr>
          <w:rFonts w:ascii="Aptos" w:hAnsi="Aptos"/>
        </w:rPr>
      </w:pPr>
      <w:r w:rsidRPr="00B50A0C">
        <w:rPr>
          <w:rFonts w:ascii="Aptos" w:hAnsi="Aptos"/>
        </w:rPr>
        <w:t xml:space="preserve">Convene your team and hold your kickoff meeting. See a suggested agenda for a kickoff meeting in Appendix </w:t>
      </w:r>
      <w:r w:rsidR="008B53A4" w:rsidRPr="00B50A0C">
        <w:rPr>
          <w:rFonts w:ascii="Aptos" w:hAnsi="Aptos"/>
        </w:rPr>
        <w:t>C</w:t>
      </w:r>
      <w:r w:rsidRPr="00B50A0C">
        <w:rPr>
          <w:rFonts w:ascii="Aptos" w:hAnsi="Aptos"/>
        </w:rPr>
        <w:t>.</w:t>
      </w:r>
      <w:r w:rsidR="00736DBB" w:rsidRPr="00B50A0C">
        <w:rPr>
          <w:rFonts w:ascii="Aptos" w:hAnsi="Aptos"/>
        </w:rPr>
        <w:t xml:space="preserve"> </w:t>
      </w:r>
    </w:p>
    <w:p w14:paraId="454F2441" w14:textId="790A4E64" w:rsidR="00002B88" w:rsidRPr="00002B88" w:rsidRDefault="000B7762" w:rsidP="00002B88">
      <w:pPr>
        <w:rPr>
          <w:rFonts w:ascii="Aptos" w:hAnsi="Aptos"/>
        </w:rPr>
      </w:pPr>
      <w:r>
        <w:rPr>
          <w:rFonts w:ascii="Aptos" w:hAnsi="Aptos"/>
        </w:rPr>
        <w:t xml:space="preserve">August 2024: </w:t>
      </w:r>
    </w:p>
    <w:p w14:paraId="0A60B52D" w14:textId="664F62F4" w:rsidR="00B05B9C" w:rsidRPr="00B50A0C" w:rsidRDefault="00B05B9C" w:rsidP="00C65CE5">
      <w:pPr>
        <w:pStyle w:val="ListParagraph"/>
        <w:numPr>
          <w:ilvl w:val="0"/>
          <w:numId w:val="4"/>
        </w:numPr>
        <w:rPr>
          <w:rFonts w:ascii="Aptos" w:hAnsi="Aptos"/>
        </w:rPr>
      </w:pPr>
      <w:r w:rsidRPr="00B50A0C">
        <w:rPr>
          <w:rFonts w:ascii="Aptos" w:hAnsi="Aptos"/>
        </w:rPr>
        <w:t>Conduct interviews with staff and patients/</w:t>
      </w:r>
      <w:r w:rsidR="00736DBB" w:rsidRPr="00B50A0C">
        <w:rPr>
          <w:rFonts w:ascii="Aptos" w:hAnsi="Aptos"/>
        </w:rPr>
        <w:t>support people</w:t>
      </w:r>
      <w:r w:rsidRPr="00B50A0C">
        <w:rPr>
          <w:rFonts w:ascii="Aptos" w:hAnsi="Aptos"/>
        </w:rPr>
        <w:t xml:space="preserve"> to explore </w:t>
      </w:r>
      <w:r w:rsidR="003A2CB9">
        <w:rPr>
          <w:rFonts w:ascii="Aptos" w:eastAsia="Aptos" w:hAnsi="Aptos" w:cs="Aptos"/>
          <w:color w:val="000000"/>
        </w:rPr>
        <w:t>your system's current strengths and opportunities</w:t>
      </w:r>
      <w:r w:rsidRPr="00B50A0C">
        <w:rPr>
          <w:rFonts w:ascii="Aptos" w:hAnsi="Aptos"/>
        </w:rPr>
        <w:t xml:space="preserve"> (see guiding questions in Appendix </w:t>
      </w:r>
      <w:r w:rsidR="008B53A4" w:rsidRPr="00B50A0C">
        <w:rPr>
          <w:rFonts w:ascii="Aptos" w:hAnsi="Aptos"/>
        </w:rPr>
        <w:t>D</w:t>
      </w:r>
      <w:r w:rsidRPr="00B50A0C">
        <w:rPr>
          <w:rFonts w:ascii="Aptos" w:hAnsi="Aptos"/>
        </w:rPr>
        <w:t>)</w:t>
      </w:r>
      <w:r w:rsidR="001F6C60" w:rsidRPr="00B50A0C">
        <w:rPr>
          <w:rFonts w:ascii="Aptos" w:hAnsi="Aptos"/>
        </w:rPr>
        <w:t>.</w:t>
      </w:r>
    </w:p>
    <w:p w14:paraId="6FEF327F" w14:textId="6E03E2D6" w:rsidR="006C3C35" w:rsidRDefault="00657448" w:rsidP="00C65CE5">
      <w:pPr>
        <w:pStyle w:val="ListParagraph"/>
        <w:numPr>
          <w:ilvl w:val="0"/>
          <w:numId w:val="4"/>
        </w:numPr>
        <w:rPr>
          <w:rFonts w:ascii="Aptos" w:hAnsi="Aptos"/>
        </w:rPr>
      </w:pPr>
      <w:r w:rsidRPr="00B50A0C">
        <w:rPr>
          <w:rFonts w:ascii="Aptos" w:hAnsi="Aptos"/>
        </w:rPr>
        <w:t xml:space="preserve">Calculate </w:t>
      </w:r>
      <w:r w:rsidR="000B7762">
        <w:rPr>
          <w:rFonts w:ascii="Aptos" w:hAnsi="Aptos"/>
        </w:rPr>
        <w:t>3-6</w:t>
      </w:r>
      <w:r w:rsidR="00B0248E">
        <w:rPr>
          <w:rFonts w:ascii="Aptos" w:hAnsi="Aptos"/>
        </w:rPr>
        <w:t xml:space="preserve"> months of </w:t>
      </w:r>
      <w:r w:rsidRPr="00B50A0C">
        <w:rPr>
          <w:rFonts w:ascii="Aptos" w:hAnsi="Aptos"/>
        </w:rPr>
        <w:t xml:space="preserve">baseline performance on </w:t>
      </w:r>
      <w:r w:rsidR="00B0248E">
        <w:rPr>
          <w:rFonts w:ascii="Aptos" w:hAnsi="Aptos"/>
        </w:rPr>
        <w:t>the</w:t>
      </w:r>
      <w:r w:rsidRPr="00B50A0C">
        <w:rPr>
          <w:rFonts w:ascii="Aptos" w:hAnsi="Aptos"/>
        </w:rPr>
        <w:t xml:space="preserve"> </w:t>
      </w:r>
      <w:r w:rsidR="00C05343" w:rsidRPr="00B50A0C">
        <w:rPr>
          <w:rFonts w:ascii="Aptos" w:hAnsi="Aptos"/>
        </w:rPr>
        <w:t>SDOH</w:t>
      </w:r>
      <w:r w:rsidR="00B0248E">
        <w:rPr>
          <w:rFonts w:ascii="Aptos" w:hAnsi="Aptos"/>
        </w:rPr>
        <w:t xml:space="preserve"> </w:t>
      </w:r>
      <w:r w:rsidR="00DF59E1" w:rsidRPr="00B50A0C">
        <w:rPr>
          <w:rFonts w:ascii="Aptos" w:hAnsi="Aptos"/>
        </w:rPr>
        <w:t>LC’s</w:t>
      </w:r>
      <w:r w:rsidR="00A7587A" w:rsidRPr="00B50A0C">
        <w:rPr>
          <w:rFonts w:ascii="Aptos" w:hAnsi="Aptos"/>
        </w:rPr>
        <w:t xml:space="preserve"> </w:t>
      </w:r>
      <w:r w:rsidR="0016039A">
        <w:rPr>
          <w:rFonts w:ascii="Aptos" w:hAnsi="Aptos"/>
        </w:rPr>
        <w:t>core</w:t>
      </w:r>
      <w:r w:rsidR="00A7587A" w:rsidRPr="00B50A0C">
        <w:rPr>
          <w:rFonts w:ascii="Aptos" w:hAnsi="Aptos"/>
        </w:rPr>
        <w:t xml:space="preserve"> measures. Information and guidance on data collection</w:t>
      </w:r>
      <w:r w:rsidR="00A973B8" w:rsidRPr="00B50A0C">
        <w:rPr>
          <w:rFonts w:ascii="Aptos" w:hAnsi="Aptos"/>
        </w:rPr>
        <w:t xml:space="preserve"> and reporting</w:t>
      </w:r>
      <w:r w:rsidR="00A7587A" w:rsidRPr="00B50A0C">
        <w:rPr>
          <w:rFonts w:ascii="Aptos" w:hAnsi="Aptos"/>
        </w:rPr>
        <w:t xml:space="preserve"> for the </w:t>
      </w:r>
      <w:r w:rsidR="00801513" w:rsidRPr="00B50A0C">
        <w:rPr>
          <w:rFonts w:ascii="Aptos" w:hAnsi="Aptos"/>
        </w:rPr>
        <w:t>SDOH</w:t>
      </w:r>
      <w:r w:rsidR="000B7762">
        <w:rPr>
          <w:rFonts w:ascii="Aptos" w:hAnsi="Aptos"/>
        </w:rPr>
        <w:t xml:space="preserve"> </w:t>
      </w:r>
      <w:r w:rsidR="00801513" w:rsidRPr="00B50A0C">
        <w:rPr>
          <w:rFonts w:ascii="Aptos" w:hAnsi="Aptos"/>
        </w:rPr>
        <w:t>LC</w:t>
      </w:r>
      <w:r w:rsidR="00A7587A" w:rsidRPr="00B50A0C">
        <w:rPr>
          <w:rFonts w:ascii="Aptos" w:hAnsi="Aptos"/>
        </w:rPr>
        <w:t xml:space="preserve"> measures</w:t>
      </w:r>
      <w:r w:rsidR="00D65D63">
        <w:rPr>
          <w:rFonts w:ascii="Aptos" w:hAnsi="Aptos"/>
        </w:rPr>
        <w:t xml:space="preserve">, including the </w:t>
      </w:r>
      <w:hyperlink r:id="rId14" w:history="1">
        <w:r w:rsidR="00D65D63" w:rsidRPr="002B5008">
          <w:rPr>
            <w:rStyle w:val="Hyperlink"/>
            <w:rFonts w:ascii="Aptos" w:hAnsi="Aptos"/>
          </w:rPr>
          <w:t>measurement strategy</w:t>
        </w:r>
      </w:hyperlink>
      <w:r w:rsidR="00D65D63" w:rsidRPr="000B7762">
        <w:rPr>
          <w:rFonts w:ascii="Aptos" w:hAnsi="Aptos"/>
        </w:rPr>
        <w:t>,</w:t>
      </w:r>
      <w:r w:rsidR="00A7587A" w:rsidRPr="00B50A0C">
        <w:rPr>
          <w:rFonts w:ascii="Aptos" w:hAnsi="Aptos"/>
        </w:rPr>
        <w:t xml:space="preserve"> can be found at </w:t>
      </w:r>
      <w:hyperlink r:id="rId15" w:history="1">
        <w:r w:rsidR="00553920" w:rsidRPr="00244DF4">
          <w:rPr>
            <w:rStyle w:val="Hyperlink"/>
            <w:rFonts w:ascii="Aptos" w:hAnsi="Aptos"/>
          </w:rPr>
          <w:t>https://qip-nj.nj.gov/Home/lc</w:t>
        </w:r>
      </w:hyperlink>
      <w:r w:rsidR="00553920">
        <w:rPr>
          <w:rFonts w:ascii="Aptos" w:hAnsi="Aptos"/>
        </w:rPr>
        <w:t>.</w:t>
      </w:r>
      <w:r w:rsidR="00553920" w:rsidRPr="00553920">
        <w:rPr>
          <w:rFonts w:ascii="Aptos" w:hAnsi="Aptos"/>
        </w:rPr>
        <w:t xml:space="preserve"> </w:t>
      </w:r>
      <w:r w:rsidR="0016039A" w:rsidRPr="00553920">
        <w:rPr>
          <w:rFonts w:ascii="Aptos" w:hAnsi="Aptos"/>
        </w:rPr>
        <w:t>Additional</w:t>
      </w:r>
      <w:r w:rsidR="0016039A">
        <w:rPr>
          <w:rFonts w:ascii="Aptos" w:hAnsi="Aptos"/>
        </w:rPr>
        <w:t xml:space="preserve"> guidance will be issued to support teams in this effort. </w:t>
      </w:r>
    </w:p>
    <w:p w14:paraId="1D1A6C9A" w14:textId="1EAEE047" w:rsidR="000B7762" w:rsidRPr="000B7762" w:rsidRDefault="000B7762" w:rsidP="000B7762">
      <w:pPr>
        <w:rPr>
          <w:rFonts w:ascii="Aptos" w:hAnsi="Aptos"/>
        </w:rPr>
      </w:pPr>
      <w:r>
        <w:rPr>
          <w:rFonts w:ascii="Aptos" w:hAnsi="Aptos"/>
        </w:rPr>
        <w:t xml:space="preserve">September 2024: </w:t>
      </w:r>
    </w:p>
    <w:p w14:paraId="216F50D0" w14:textId="77777777" w:rsidR="00AE6CA1" w:rsidRPr="00B50A0C" w:rsidRDefault="00AE6CA1" w:rsidP="00C65CE5">
      <w:pPr>
        <w:pStyle w:val="ListParagraph"/>
        <w:numPr>
          <w:ilvl w:val="0"/>
          <w:numId w:val="4"/>
        </w:numPr>
        <w:rPr>
          <w:rFonts w:ascii="Aptos" w:hAnsi="Aptos"/>
        </w:rPr>
      </w:pPr>
      <w:r w:rsidRPr="00B50A0C">
        <w:rPr>
          <w:rFonts w:ascii="Aptos" w:hAnsi="Aptos"/>
        </w:rPr>
        <w:t>Learning Session 1 Preparation</w:t>
      </w:r>
    </w:p>
    <w:p w14:paraId="2CB502C5" w14:textId="25F20771" w:rsidR="00DA450A" w:rsidRPr="00B50A0C" w:rsidRDefault="00DA450A" w:rsidP="00C65CE5">
      <w:pPr>
        <w:pStyle w:val="ListParagraph"/>
        <w:numPr>
          <w:ilvl w:val="1"/>
          <w:numId w:val="4"/>
        </w:numPr>
        <w:rPr>
          <w:rFonts w:ascii="Aptos" w:hAnsi="Aptos"/>
        </w:rPr>
      </w:pPr>
      <w:r w:rsidRPr="00B50A0C">
        <w:rPr>
          <w:rFonts w:ascii="Aptos" w:hAnsi="Aptos"/>
        </w:rPr>
        <w:t xml:space="preserve">Ensure all team members have the details for </w:t>
      </w:r>
      <w:r w:rsidR="00701404" w:rsidRPr="00B50A0C">
        <w:rPr>
          <w:rFonts w:ascii="Aptos" w:hAnsi="Aptos"/>
        </w:rPr>
        <w:t>L</w:t>
      </w:r>
      <w:r w:rsidRPr="00B50A0C">
        <w:rPr>
          <w:rFonts w:ascii="Aptos" w:hAnsi="Aptos"/>
        </w:rPr>
        <w:t xml:space="preserve">earning </w:t>
      </w:r>
      <w:r w:rsidR="00701404" w:rsidRPr="00B50A0C">
        <w:rPr>
          <w:rFonts w:ascii="Aptos" w:hAnsi="Aptos"/>
        </w:rPr>
        <w:t>S</w:t>
      </w:r>
      <w:r w:rsidRPr="00B50A0C">
        <w:rPr>
          <w:rFonts w:ascii="Aptos" w:hAnsi="Aptos"/>
        </w:rPr>
        <w:t>ession 1</w:t>
      </w:r>
      <w:r w:rsidR="00D65D63">
        <w:rPr>
          <w:rFonts w:ascii="Aptos" w:hAnsi="Aptos"/>
        </w:rPr>
        <w:t xml:space="preserve"> (LS1)</w:t>
      </w:r>
      <w:r w:rsidR="00553920">
        <w:rPr>
          <w:rFonts w:ascii="Aptos" w:hAnsi="Aptos"/>
        </w:rPr>
        <w:t xml:space="preserve"> and plan to attend</w:t>
      </w:r>
      <w:r w:rsidRPr="00B50A0C">
        <w:rPr>
          <w:rFonts w:ascii="Aptos" w:hAnsi="Aptos"/>
        </w:rPr>
        <w:t>.</w:t>
      </w:r>
      <w:r w:rsidR="00D65D63">
        <w:rPr>
          <w:rFonts w:ascii="Aptos" w:hAnsi="Aptos"/>
        </w:rPr>
        <w:t xml:space="preserve"> LS1</w:t>
      </w:r>
      <w:r w:rsidRPr="00B50A0C">
        <w:rPr>
          <w:rFonts w:ascii="Aptos" w:hAnsi="Aptos"/>
        </w:rPr>
        <w:t xml:space="preserve"> </w:t>
      </w:r>
      <w:r w:rsidR="00D65D63">
        <w:rPr>
          <w:rFonts w:ascii="Aptos" w:hAnsi="Aptos"/>
        </w:rPr>
        <w:t>r</w:t>
      </w:r>
      <w:r w:rsidRPr="00B50A0C">
        <w:rPr>
          <w:rFonts w:ascii="Aptos" w:hAnsi="Aptos"/>
        </w:rPr>
        <w:t xml:space="preserve">egistration </w:t>
      </w:r>
      <w:r w:rsidR="00553920">
        <w:rPr>
          <w:rFonts w:ascii="Aptos" w:hAnsi="Aptos"/>
        </w:rPr>
        <w:t xml:space="preserve">and </w:t>
      </w:r>
      <w:r w:rsidR="00C249DB">
        <w:rPr>
          <w:rFonts w:ascii="Aptos" w:hAnsi="Aptos"/>
        </w:rPr>
        <w:t xml:space="preserve">agenda </w:t>
      </w:r>
      <w:r w:rsidRPr="00B50A0C">
        <w:rPr>
          <w:rFonts w:ascii="Aptos" w:hAnsi="Aptos"/>
        </w:rPr>
        <w:t>informatio</w:t>
      </w:r>
      <w:r w:rsidR="007E6035" w:rsidRPr="00B50A0C">
        <w:rPr>
          <w:rFonts w:ascii="Aptos" w:hAnsi="Aptos"/>
        </w:rPr>
        <w:t xml:space="preserve">n </w:t>
      </w:r>
      <w:r w:rsidR="0016039A">
        <w:rPr>
          <w:rFonts w:ascii="Aptos" w:hAnsi="Aptos"/>
        </w:rPr>
        <w:t>will</w:t>
      </w:r>
      <w:r w:rsidRPr="00B50A0C">
        <w:rPr>
          <w:rFonts w:ascii="Aptos" w:hAnsi="Aptos"/>
        </w:rPr>
        <w:t xml:space="preserve"> be </w:t>
      </w:r>
      <w:r w:rsidR="00C249DB">
        <w:rPr>
          <w:rFonts w:ascii="Aptos" w:hAnsi="Aptos"/>
        </w:rPr>
        <w:t>posted</w:t>
      </w:r>
      <w:r w:rsidRPr="00B50A0C">
        <w:rPr>
          <w:rFonts w:ascii="Aptos" w:hAnsi="Aptos"/>
        </w:rPr>
        <w:t xml:space="preserve"> on the </w:t>
      </w:r>
      <w:r w:rsidR="00801513" w:rsidRPr="00B50A0C">
        <w:rPr>
          <w:rFonts w:ascii="Aptos" w:hAnsi="Aptos"/>
        </w:rPr>
        <w:t>SDOH</w:t>
      </w:r>
      <w:r w:rsidR="005C19D2">
        <w:rPr>
          <w:rFonts w:ascii="Aptos" w:hAnsi="Aptos"/>
        </w:rPr>
        <w:t xml:space="preserve"> </w:t>
      </w:r>
      <w:r w:rsidR="00801513" w:rsidRPr="00B50A0C">
        <w:rPr>
          <w:rFonts w:ascii="Aptos" w:hAnsi="Aptos"/>
        </w:rPr>
        <w:t xml:space="preserve">LC </w:t>
      </w:r>
      <w:r w:rsidRPr="00B50A0C">
        <w:rPr>
          <w:rFonts w:ascii="Aptos" w:hAnsi="Aptos"/>
        </w:rPr>
        <w:t>website</w:t>
      </w:r>
      <w:r w:rsidR="003E3EB9" w:rsidRPr="00B50A0C">
        <w:rPr>
          <w:rFonts w:ascii="Aptos" w:hAnsi="Aptos"/>
        </w:rPr>
        <w:t xml:space="preserve"> found at </w:t>
      </w:r>
      <w:hyperlink r:id="rId16" w:history="1">
        <w:r w:rsidR="00C249DB" w:rsidRPr="00244DF4">
          <w:rPr>
            <w:rStyle w:val="Hyperlink"/>
            <w:rFonts w:ascii="Aptos" w:hAnsi="Aptos"/>
          </w:rPr>
          <w:t>https://qip-nj.nj.gov/Home/lc</w:t>
        </w:r>
      </w:hyperlink>
      <w:r w:rsidR="00C249DB">
        <w:rPr>
          <w:rFonts w:ascii="Aptos" w:hAnsi="Aptos"/>
        </w:rPr>
        <w:t xml:space="preserve"> in addition to communications to all participating teams as details are established. </w:t>
      </w:r>
      <w:r w:rsidR="00D40603">
        <w:rPr>
          <w:rFonts w:ascii="Aptos" w:hAnsi="Aptos"/>
        </w:rPr>
        <w:t xml:space="preserve">LS1 is slated to take place in late September 2024. </w:t>
      </w:r>
    </w:p>
    <w:p w14:paraId="3E70B569" w14:textId="3ADC9CD7" w:rsidR="00490541" w:rsidRPr="00B50A0C" w:rsidRDefault="00490541" w:rsidP="00C65CE5">
      <w:pPr>
        <w:pStyle w:val="ListParagraph"/>
        <w:numPr>
          <w:ilvl w:val="1"/>
          <w:numId w:val="4"/>
        </w:numPr>
        <w:rPr>
          <w:rFonts w:ascii="Aptos" w:hAnsi="Aptos"/>
        </w:rPr>
      </w:pPr>
      <w:r w:rsidRPr="6CC3B530">
        <w:rPr>
          <w:rFonts w:ascii="Aptos" w:hAnsi="Aptos"/>
        </w:rPr>
        <w:t xml:space="preserve">Prepare Team Storyboard for </w:t>
      </w:r>
      <w:r w:rsidR="00D65D63" w:rsidRPr="6CC3B530">
        <w:rPr>
          <w:rFonts w:ascii="Aptos" w:hAnsi="Aptos"/>
        </w:rPr>
        <w:t>LS1</w:t>
      </w:r>
      <w:r w:rsidR="00A973B8" w:rsidRPr="6CC3B530">
        <w:rPr>
          <w:rFonts w:ascii="Aptos" w:hAnsi="Aptos"/>
        </w:rPr>
        <w:t>.</w:t>
      </w:r>
      <w:r w:rsidRPr="6CC3B530">
        <w:rPr>
          <w:rFonts w:ascii="Aptos" w:hAnsi="Aptos"/>
        </w:rPr>
        <w:t xml:space="preserve"> </w:t>
      </w:r>
      <w:r w:rsidR="00DD05EE" w:rsidRPr="6CC3B530">
        <w:rPr>
          <w:rFonts w:ascii="Aptos" w:eastAsia="Aptos" w:hAnsi="Aptos" w:cs="Aptos"/>
          <w:color w:val="000000" w:themeColor="text1"/>
        </w:rPr>
        <w:t xml:space="preserve">The storyboard template and instructions </w:t>
      </w:r>
      <w:r w:rsidR="0016039A" w:rsidRPr="6CC3B530">
        <w:rPr>
          <w:rFonts w:ascii="Aptos" w:eastAsia="Aptos" w:hAnsi="Aptos" w:cs="Aptos"/>
          <w:color w:val="000000" w:themeColor="text1"/>
        </w:rPr>
        <w:t>will</w:t>
      </w:r>
      <w:r w:rsidR="00DD05EE" w:rsidRPr="6CC3B530">
        <w:rPr>
          <w:rFonts w:ascii="Aptos" w:eastAsia="Aptos" w:hAnsi="Aptos" w:cs="Aptos"/>
          <w:color w:val="000000" w:themeColor="text1"/>
        </w:rPr>
        <w:t xml:space="preserve"> be</w:t>
      </w:r>
      <w:r w:rsidR="00DD05EE" w:rsidRPr="6CC3B530">
        <w:rPr>
          <w:rFonts w:ascii="Aptos" w:hAnsi="Aptos"/>
        </w:rPr>
        <w:t xml:space="preserve"> </w:t>
      </w:r>
      <w:r w:rsidR="0016039A" w:rsidRPr="6CC3B530">
        <w:rPr>
          <w:rFonts w:ascii="Aptos" w:hAnsi="Aptos"/>
        </w:rPr>
        <w:t>posted</w:t>
      </w:r>
      <w:r w:rsidR="007B72C4" w:rsidRPr="6CC3B530">
        <w:rPr>
          <w:rFonts w:ascii="Aptos" w:hAnsi="Aptos"/>
        </w:rPr>
        <w:t xml:space="preserve"> </w:t>
      </w:r>
      <w:r w:rsidR="00BC2438" w:rsidRPr="6CC3B530">
        <w:rPr>
          <w:rFonts w:ascii="Aptos" w:hAnsi="Aptos"/>
        </w:rPr>
        <w:t xml:space="preserve">on the </w:t>
      </w:r>
      <w:hyperlink r:id="rId17">
        <w:r w:rsidR="00BC2438" w:rsidRPr="6CC3B530">
          <w:rPr>
            <w:rStyle w:val="Hyperlink"/>
            <w:rFonts w:ascii="Aptos" w:hAnsi="Aptos"/>
          </w:rPr>
          <w:t xml:space="preserve">SDOH LC </w:t>
        </w:r>
        <w:r w:rsidR="002B5008" w:rsidRPr="6CC3B530">
          <w:rPr>
            <w:rStyle w:val="Hyperlink"/>
            <w:rFonts w:ascii="Aptos" w:hAnsi="Aptos"/>
          </w:rPr>
          <w:t>portal</w:t>
        </w:r>
      </w:hyperlink>
      <w:r w:rsidR="00C249DB" w:rsidRPr="6CC3B530">
        <w:rPr>
          <w:rFonts w:ascii="Aptos" w:hAnsi="Aptos"/>
        </w:rPr>
        <w:t xml:space="preserve"> by </w:t>
      </w:r>
      <w:r w:rsidR="00D40603" w:rsidRPr="6CC3B530">
        <w:rPr>
          <w:rFonts w:ascii="Aptos" w:hAnsi="Aptos"/>
        </w:rPr>
        <w:t>July 2024</w:t>
      </w:r>
      <w:r w:rsidR="00BC2438" w:rsidRPr="6CC3B530">
        <w:rPr>
          <w:rFonts w:ascii="Aptos" w:hAnsi="Aptos"/>
        </w:rPr>
        <w:t>. The template will reflect</w:t>
      </w:r>
      <w:r w:rsidR="00D40603" w:rsidRPr="6CC3B530">
        <w:rPr>
          <w:rFonts w:ascii="Aptos" w:hAnsi="Aptos"/>
        </w:rPr>
        <w:t xml:space="preserve"> your team’s learnings from</w:t>
      </w:r>
      <w:r w:rsidR="00BC2438" w:rsidRPr="6CC3B530">
        <w:rPr>
          <w:rFonts w:ascii="Aptos" w:hAnsi="Aptos"/>
        </w:rPr>
        <w:t xml:space="preserve"> the activities in </w:t>
      </w:r>
      <w:r w:rsidR="00D40603" w:rsidRPr="6CC3B530">
        <w:rPr>
          <w:rFonts w:ascii="Aptos" w:hAnsi="Aptos"/>
        </w:rPr>
        <w:t>this</w:t>
      </w:r>
      <w:r w:rsidR="00BC2438" w:rsidRPr="6CC3B530">
        <w:rPr>
          <w:rFonts w:ascii="Aptos" w:hAnsi="Aptos"/>
        </w:rPr>
        <w:t xml:space="preserve"> Pre-work handbook. </w:t>
      </w:r>
      <w:r w:rsidR="0016039A" w:rsidRPr="6CC3B530">
        <w:rPr>
          <w:rFonts w:ascii="Aptos" w:hAnsi="Aptos"/>
        </w:rPr>
        <w:t xml:space="preserve">Participants will be notified when the Learning Session 1 </w:t>
      </w:r>
      <w:r w:rsidR="00FD7EB0" w:rsidRPr="6CC3B530">
        <w:rPr>
          <w:rFonts w:ascii="Aptos" w:hAnsi="Aptos"/>
        </w:rPr>
        <w:t xml:space="preserve">event details are posted online. </w:t>
      </w:r>
    </w:p>
    <w:p w14:paraId="08B2E8F2" w14:textId="1C344B20" w:rsidR="008B53A4" w:rsidRPr="00B50A0C" w:rsidRDefault="008B53A4">
      <w:pPr>
        <w:rPr>
          <w:rFonts w:ascii="Aptos" w:eastAsiaTheme="majorEastAsia" w:hAnsi="Aptos" w:cstheme="majorBidi"/>
          <w:color w:val="2F5496" w:themeColor="accent1" w:themeShade="BF"/>
          <w:sz w:val="32"/>
          <w:szCs w:val="32"/>
        </w:rPr>
      </w:pPr>
    </w:p>
    <w:p w14:paraId="49A8FCDD" w14:textId="77777777" w:rsidR="005C19D2" w:rsidRDefault="005C19D2">
      <w:pPr>
        <w:rPr>
          <w:rFonts w:ascii="Aptos" w:eastAsiaTheme="majorEastAsia" w:hAnsi="Aptos" w:cstheme="majorBidi"/>
          <w:color w:val="2F5496" w:themeColor="accent1" w:themeShade="BF"/>
          <w:sz w:val="32"/>
          <w:szCs w:val="32"/>
        </w:rPr>
      </w:pPr>
      <w:r>
        <w:rPr>
          <w:rFonts w:ascii="Aptos" w:hAnsi="Aptos"/>
        </w:rPr>
        <w:br w:type="page"/>
      </w:r>
    </w:p>
    <w:p w14:paraId="76A6A8D2" w14:textId="4319A3AD" w:rsidR="00C544CB" w:rsidRPr="00B50A0C" w:rsidRDefault="007607B8" w:rsidP="00996FBE">
      <w:pPr>
        <w:pStyle w:val="Heading1"/>
        <w:rPr>
          <w:rFonts w:ascii="Aptos" w:hAnsi="Aptos"/>
        </w:rPr>
      </w:pPr>
      <w:bookmarkStart w:id="7" w:name="_Toc169641876"/>
      <w:r w:rsidRPr="00B50A0C">
        <w:rPr>
          <w:rFonts w:ascii="Aptos" w:hAnsi="Aptos"/>
        </w:rPr>
        <w:lastRenderedPageBreak/>
        <w:t xml:space="preserve">Appendix A: </w:t>
      </w:r>
      <w:r w:rsidR="00C544CB" w:rsidRPr="00B50A0C">
        <w:rPr>
          <w:rFonts w:ascii="Aptos" w:hAnsi="Aptos"/>
        </w:rPr>
        <w:t xml:space="preserve">Forming a </w:t>
      </w:r>
      <w:r w:rsidR="000A3E7A" w:rsidRPr="00B50A0C">
        <w:rPr>
          <w:rFonts w:ascii="Aptos" w:hAnsi="Aptos"/>
        </w:rPr>
        <w:t>SDOH</w:t>
      </w:r>
      <w:r w:rsidR="0076418C" w:rsidRPr="00B50A0C">
        <w:rPr>
          <w:rFonts w:ascii="Aptos" w:hAnsi="Aptos"/>
        </w:rPr>
        <w:t xml:space="preserve"> </w:t>
      </w:r>
      <w:r w:rsidR="00E94DFA" w:rsidRPr="00B50A0C">
        <w:rPr>
          <w:rFonts w:ascii="Aptos" w:hAnsi="Aptos"/>
        </w:rPr>
        <w:t>T</w:t>
      </w:r>
      <w:r w:rsidR="00C544CB" w:rsidRPr="00B50A0C">
        <w:rPr>
          <w:rFonts w:ascii="Aptos" w:hAnsi="Aptos"/>
        </w:rPr>
        <w:t>eam</w:t>
      </w:r>
      <w:bookmarkEnd w:id="7"/>
    </w:p>
    <w:p w14:paraId="723B403E" w14:textId="5FB458C9" w:rsidR="00C544CB" w:rsidRPr="00B50A0C" w:rsidRDefault="00C544CB" w:rsidP="00814AD0">
      <w:pPr>
        <w:jc w:val="both"/>
        <w:rPr>
          <w:rFonts w:ascii="Aptos" w:hAnsi="Aptos"/>
        </w:rPr>
      </w:pPr>
      <w:r w:rsidRPr="00B50A0C">
        <w:rPr>
          <w:rFonts w:ascii="Aptos" w:hAnsi="Aptos"/>
        </w:rPr>
        <w:t xml:space="preserve">All teams joining the </w:t>
      </w:r>
      <w:r w:rsidR="000A3E7A" w:rsidRPr="00B50A0C">
        <w:rPr>
          <w:rFonts w:ascii="Aptos" w:hAnsi="Aptos"/>
        </w:rPr>
        <w:t>SDOH</w:t>
      </w:r>
      <w:r w:rsidRPr="00B50A0C">
        <w:rPr>
          <w:rFonts w:ascii="Aptos" w:hAnsi="Aptos"/>
        </w:rPr>
        <w:t xml:space="preserve"> </w:t>
      </w:r>
      <w:r w:rsidR="001809D1">
        <w:rPr>
          <w:rFonts w:ascii="Aptos" w:hAnsi="Aptos"/>
        </w:rPr>
        <w:t xml:space="preserve">LC </w:t>
      </w:r>
      <w:r w:rsidRPr="00B50A0C">
        <w:rPr>
          <w:rFonts w:ascii="Aptos" w:hAnsi="Aptos"/>
        </w:rPr>
        <w:t xml:space="preserve">are encouraged to form teams </w:t>
      </w:r>
      <w:r w:rsidR="0089296E" w:rsidRPr="00B50A0C">
        <w:rPr>
          <w:rFonts w:ascii="Aptos" w:hAnsi="Aptos"/>
        </w:rPr>
        <w:t>that include the following</w:t>
      </w:r>
      <w:r w:rsidR="006B5E9E" w:rsidRPr="00B50A0C">
        <w:rPr>
          <w:rFonts w:ascii="Aptos" w:hAnsi="Aptos"/>
        </w:rPr>
        <w:t xml:space="preserve"> recommended roles</w:t>
      </w:r>
      <w:r w:rsidRPr="00B50A0C">
        <w:rPr>
          <w:rFonts w:ascii="Aptos" w:hAnsi="Aptos"/>
        </w:rPr>
        <w:t xml:space="preserve">: </w:t>
      </w:r>
    </w:p>
    <w:p w14:paraId="661C8FD2" w14:textId="2FF1C2EE" w:rsidR="00C544CB" w:rsidRPr="00B50A0C" w:rsidRDefault="0089296E" w:rsidP="00C65CE5">
      <w:pPr>
        <w:pStyle w:val="ListParagraph"/>
        <w:numPr>
          <w:ilvl w:val="0"/>
          <w:numId w:val="1"/>
        </w:numPr>
        <w:rPr>
          <w:rFonts w:ascii="Aptos" w:hAnsi="Aptos"/>
          <w:lang w:bidi="en-US"/>
        </w:rPr>
      </w:pPr>
      <w:r w:rsidRPr="00B50A0C">
        <w:rPr>
          <w:rFonts w:ascii="Aptos" w:hAnsi="Aptos"/>
          <w:lang w:bidi="en-US"/>
        </w:rPr>
        <w:t xml:space="preserve">One </w:t>
      </w:r>
      <w:r w:rsidR="00C544CB" w:rsidRPr="00B50A0C">
        <w:rPr>
          <w:rFonts w:ascii="Aptos" w:hAnsi="Aptos"/>
          <w:lang w:bidi="en-US"/>
        </w:rPr>
        <w:t>Execut</w:t>
      </w:r>
      <w:r w:rsidR="00694F3A" w:rsidRPr="00B50A0C">
        <w:rPr>
          <w:rFonts w:ascii="Aptos" w:hAnsi="Aptos"/>
          <w:lang w:bidi="en-US"/>
        </w:rPr>
        <w:t>ive Leader</w:t>
      </w:r>
      <w:r w:rsidR="0097593C" w:rsidRPr="00B50A0C">
        <w:rPr>
          <w:rFonts w:ascii="Aptos" w:hAnsi="Aptos"/>
          <w:lang w:bidi="en-US"/>
        </w:rPr>
        <w:t>.</w:t>
      </w:r>
    </w:p>
    <w:p w14:paraId="70C64A85" w14:textId="76B1BBC1" w:rsidR="00C544CB" w:rsidRPr="00B50A0C" w:rsidRDefault="0089296E" w:rsidP="00C65CE5">
      <w:pPr>
        <w:pStyle w:val="ListParagraph"/>
        <w:numPr>
          <w:ilvl w:val="0"/>
          <w:numId w:val="1"/>
        </w:numPr>
        <w:rPr>
          <w:rFonts w:ascii="Aptos" w:hAnsi="Aptos"/>
          <w:lang w:bidi="en-US"/>
        </w:rPr>
      </w:pPr>
      <w:r w:rsidRPr="00B50A0C">
        <w:rPr>
          <w:rFonts w:ascii="Aptos" w:hAnsi="Aptos"/>
          <w:lang w:bidi="en-US"/>
        </w:rPr>
        <w:t xml:space="preserve">One </w:t>
      </w:r>
      <w:r w:rsidR="009D6843" w:rsidRPr="00B50A0C">
        <w:rPr>
          <w:rFonts w:ascii="Aptos" w:hAnsi="Aptos"/>
          <w:lang w:bidi="en-US"/>
        </w:rPr>
        <w:t>Project</w:t>
      </w:r>
      <w:r w:rsidR="00AB3440" w:rsidRPr="00B50A0C">
        <w:rPr>
          <w:rFonts w:ascii="Aptos" w:hAnsi="Aptos"/>
          <w:lang w:bidi="en-US"/>
        </w:rPr>
        <w:t xml:space="preserve"> Leader (one of the team members listed below who will be the primary </w:t>
      </w:r>
      <w:r w:rsidR="00590BD7" w:rsidRPr="00B50A0C">
        <w:rPr>
          <w:rFonts w:ascii="Aptos" w:hAnsi="Aptos"/>
          <w:lang w:bidi="en-US"/>
        </w:rPr>
        <w:t xml:space="preserve">point of contact and will manage the </w:t>
      </w:r>
      <w:r w:rsidR="005C19D2">
        <w:rPr>
          <w:rFonts w:ascii="Aptos" w:hAnsi="Aptos"/>
          <w:lang w:bidi="en-US"/>
        </w:rPr>
        <w:t>SDOH LC</w:t>
      </w:r>
      <w:r w:rsidR="0076418C" w:rsidRPr="00B50A0C">
        <w:rPr>
          <w:rFonts w:ascii="Aptos" w:hAnsi="Aptos"/>
          <w:lang w:bidi="en-US"/>
        </w:rPr>
        <w:t xml:space="preserve"> </w:t>
      </w:r>
      <w:r w:rsidR="00590BD7" w:rsidRPr="00B50A0C">
        <w:rPr>
          <w:rFonts w:ascii="Aptos" w:hAnsi="Aptos"/>
          <w:lang w:bidi="en-US"/>
        </w:rPr>
        <w:t xml:space="preserve">team). </w:t>
      </w:r>
    </w:p>
    <w:p w14:paraId="6AC31E3B" w14:textId="51274107" w:rsidR="004B4B37" w:rsidRPr="00B50A0C" w:rsidRDefault="004B4B37" w:rsidP="00C65CE5">
      <w:pPr>
        <w:pStyle w:val="ListParagraph"/>
        <w:numPr>
          <w:ilvl w:val="0"/>
          <w:numId w:val="1"/>
        </w:numPr>
        <w:rPr>
          <w:rFonts w:ascii="Aptos" w:hAnsi="Aptos"/>
          <w:lang w:bidi="en-US"/>
        </w:rPr>
      </w:pPr>
      <w:r w:rsidRPr="00B50A0C">
        <w:rPr>
          <w:rFonts w:ascii="Aptos" w:hAnsi="Aptos"/>
          <w:lang w:bidi="en-US"/>
        </w:rPr>
        <w:t xml:space="preserve">Clinical Co-Leads, </w:t>
      </w:r>
      <w:r w:rsidR="005F4CDE">
        <w:rPr>
          <w:rFonts w:ascii="Aptos" w:hAnsi="Aptos"/>
          <w:lang w:bidi="en-US"/>
        </w:rPr>
        <w:t>a champion from each setting you plan to focus on (i.e., ED and in-patient, or general ED and Obstetric ED, etc.).</w:t>
      </w:r>
    </w:p>
    <w:p w14:paraId="7EF6F90F" w14:textId="31719AF4" w:rsidR="00C544CB" w:rsidRPr="005F4CDE" w:rsidRDefault="0089296E" w:rsidP="00C65CE5">
      <w:pPr>
        <w:pStyle w:val="ListParagraph"/>
        <w:numPr>
          <w:ilvl w:val="0"/>
          <w:numId w:val="1"/>
        </w:numPr>
        <w:rPr>
          <w:rFonts w:ascii="Aptos" w:hAnsi="Aptos"/>
          <w:lang w:bidi="en-US"/>
        </w:rPr>
      </w:pPr>
      <w:r w:rsidRPr="00B50A0C">
        <w:rPr>
          <w:rFonts w:ascii="Aptos" w:hAnsi="Aptos"/>
          <w:lang w:bidi="en-US"/>
        </w:rPr>
        <w:t xml:space="preserve">One </w:t>
      </w:r>
      <w:r w:rsidR="0097593C" w:rsidRPr="00B50A0C">
        <w:rPr>
          <w:rFonts w:ascii="Aptos" w:hAnsi="Aptos"/>
          <w:lang w:bidi="en-US"/>
        </w:rPr>
        <w:t xml:space="preserve">Measurement Lead / </w:t>
      </w:r>
      <w:r w:rsidR="00C544CB" w:rsidRPr="00B50A0C">
        <w:rPr>
          <w:rFonts w:ascii="Aptos" w:hAnsi="Aptos"/>
          <w:lang w:bidi="en-US"/>
        </w:rPr>
        <w:t xml:space="preserve">Information </w:t>
      </w:r>
      <w:r w:rsidR="00FD099C" w:rsidRPr="00B50A0C">
        <w:rPr>
          <w:rFonts w:ascii="Aptos" w:hAnsi="Aptos"/>
          <w:lang w:bidi="en-US"/>
        </w:rPr>
        <w:t>T</w:t>
      </w:r>
      <w:r w:rsidR="00C544CB" w:rsidRPr="00B50A0C">
        <w:rPr>
          <w:rFonts w:ascii="Aptos" w:hAnsi="Aptos"/>
          <w:lang w:bidi="en-US"/>
        </w:rPr>
        <w:t>echnology (</w:t>
      </w:r>
      <w:r w:rsidR="00C544CB" w:rsidRPr="005F4CDE">
        <w:rPr>
          <w:rFonts w:ascii="Aptos" w:hAnsi="Aptos"/>
          <w:lang w:bidi="en-US"/>
        </w:rPr>
        <w:t>IT) champion</w:t>
      </w:r>
      <w:r w:rsidR="0097593C" w:rsidRPr="005F4CDE">
        <w:rPr>
          <w:rFonts w:ascii="Aptos" w:hAnsi="Aptos"/>
          <w:lang w:bidi="en-US"/>
        </w:rPr>
        <w:t>.</w:t>
      </w:r>
    </w:p>
    <w:p w14:paraId="6EB7A9CE" w14:textId="0D9EB186" w:rsidR="002D4192" w:rsidRPr="00785852" w:rsidRDefault="002D4192" w:rsidP="00C65CE5">
      <w:pPr>
        <w:pStyle w:val="ListParagraph"/>
        <w:numPr>
          <w:ilvl w:val="0"/>
          <w:numId w:val="1"/>
        </w:numPr>
        <w:rPr>
          <w:rFonts w:ascii="Aptos" w:hAnsi="Aptos"/>
          <w:lang w:bidi="en-US"/>
        </w:rPr>
      </w:pPr>
      <w:r w:rsidRPr="005F4CDE">
        <w:rPr>
          <w:rFonts w:ascii="Aptos" w:hAnsi="Aptos"/>
          <w:lang w:bidi="en-US"/>
        </w:rPr>
        <w:t xml:space="preserve">One or more clinical </w:t>
      </w:r>
      <w:r w:rsidRPr="00785852">
        <w:rPr>
          <w:rFonts w:ascii="Aptos" w:hAnsi="Aptos"/>
          <w:lang w:bidi="en-US"/>
        </w:rPr>
        <w:t>or administrative care team members who support care in</w:t>
      </w:r>
      <w:r w:rsidR="005F4CDE" w:rsidRPr="00785852">
        <w:rPr>
          <w:rFonts w:ascii="Aptos" w:hAnsi="Aptos"/>
          <w:lang w:bidi="en-US"/>
        </w:rPr>
        <w:t xml:space="preserve"> </w:t>
      </w:r>
      <w:r w:rsidR="00520EF9" w:rsidRPr="00785852">
        <w:rPr>
          <w:rFonts w:ascii="Aptos" w:hAnsi="Aptos"/>
          <w:lang w:bidi="en-US"/>
        </w:rPr>
        <w:t>inpatient departments, which support birthing and/or behavioral health populations</w:t>
      </w:r>
      <w:r w:rsidR="00FF4407" w:rsidRPr="00785852">
        <w:rPr>
          <w:rFonts w:ascii="Aptos" w:hAnsi="Aptos"/>
          <w:lang w:bidi="en-US"/>
        </w:rPr>
        <w:t>.</w:t>
      </w:r>
    </w:p>
    <w:p w14:paraId="63BDAB96" w14:textId="6B697790" w:rsidR="00C544CB" w:rsidRPr="00785852" w:rsidRDefault="0089296E" w:rsidP="00C65CE5">
      <w:pPr>
        <w:pStyle w:val="ListParagraph"/>
        <w:numPr>
          <w:ilvl w:val="0"/>
          <w:numId w:val="1"/>
        </w:numPr>
        <w:rPr>
          <w:rFonts w:ascii="Aptos" w:hAnsi="Aptos"/>
          <w:lang w:bidi="en-US"/>
        </w:rPr>
      </w:pPr>
      <w:r w:rsidRPr="00785852">
        <w:rPr>
          <w:rFonts w:ascii="Aptos" w:hAnsi="Aptos"/>
          <w:lang w:bidi="en-US"/>
        </w:rPr>
        <w:t>One or more c</w:t>
      </w:r>
      <w:r w:rsidR="00B639C5" w:rsidRPr="00785852">
        <w:rPr>
          <w:rFonts w:ascii="Aptos" w:hAnsi="Aptos"/>
          <w:lang w:bidi="en-US"/>
        </w:rPr>
        <w:t>linical and administrative care team members</w:t>
      </w:r>
      <w:r w:rsidR="00B639C5" w:rsidRPr="00785852" w:rsidDel="00B639C5">
        <w:rPr>
          <w:rFonts w:ascii="Aptos" w:hAnsi="Aptos"/>
          <w:lang w:bidi="en-US"/>
        </w:rPr>
        <w:t xml:space="preserve"> </w:t>
      </w:r>
      <w:r w:rsidR="00C544CB" w:rsidRPr="00785852">
        <w:rPr>
          <w:rFonts w:ascii="Aptos" w:hAnsi="Aptos"/>
          <w:lang w:bidi="en-US"/>
        </w:rPr>
        <w:t>who support care in the ED</w:t>
      </w:r>
      <w:r w:rsidR="00520EF9" w:rsidRPr="00785852">
        <w:rPr>
          <w:rFonts w:ascii="Aptos" w:hAnsi="Aptos"/>
          <w:lang w:bidi="en-US"/>
        </w:rPr>
        <w:t>,</w:t>
      </w:r>
      <w:r w:rsidR="00BC752E" w:rsidRPr="00785852">
        <w:rPr>
          <w:rFonts w:ascii="Aptos" w:hAnsi="Aptos"/>
          <w:lang w:bidi="en-US"/>
        </w:rPr>
        <w:t xml:space="preserve"> </w:t>
      </w:r>
      <w:r w:rsidR="004C07AE" w:rsidRPr="00785852">
        <w:rPr>
          <w:rFonts w:ascii="Aptos" w:hAnsi="Aptos"/>
          <w:lang w:bidi="en-US"/>
        </w:rPr>
        <w:t xml:space="preserve">which </w:t>
      </w:r>
      <w:bookmarkStart w:id="8" w:name="OLE_LINK5"/>
      <w:r w:rsidR="004C07AE" w:rsidRPr="00785852">
        <w:rPr>
          <w:rFonts w:ascii="Aptos" w:hAnsi="Aptos"/>
          <w:lang w:bidi="en-US"/>
        </w:rPr>
        <w:t>support</w:t>
      </w:r>
      <w:r w:rsidR="00647F8C">
        <w:rPr>
          <w:rFonts w:ascii="Aptos" w:hAnsi="Aptos"/>
          <w:lang w:bidi="en-US"/>
        </w:rPr>
        <w:t>s</w:t>
      </w:r>
      <w:r w:rsidR="004C07AE" w:rsidRPr="00785852">
        <w:rPr>
          <w:rFonts w:ascii="Aptos" w:hAnsi="Aptos"/>
          <w:lang w:bidi="en-US"/>
        </w:rPr>
        <w:t xml:space="preserve"> </w:t>
      </w:r>
      <w:bookmarkEnd w:id="8"/>
      <w:r w:rsidR="00BD2383" w:rsidRPr="00785852">
        <w:rPr>
          <w:rFonts w:ascii="Aptos" w:hAnsi="Aptos"/>
          <w:lang w:bidi="en-US"/>
        </w:rPr>
        <w:t>b</w:t>
      </w:r>
      <w:r w:rsidR="00C37740" w:rsidRPr="00785852">
        <w:rPr>
          <w:rFonts w:ascii="Aptos" w:hAnsi="Aptos"/>
          <w:lang w:bidi="en-US"/>
        </w:rPr>
        <w:t xml:space="preserve">irthing </w:t>
      </w:r>
      <w:r w:rsidR="00520EF9" w:rsidRPr="00785852">
        <w:rPr>
          <w:rFonts w:ascii="Aptos" w:hAnsi="Aptos"/>
          <w:lang w:bidi="en-US"/>
        </w:rPr>
        <w:t>and/</w:t>
      </w:r>
      <w:r w:rsidR="00C37740" w:rsidRPr="00785852">
        <w:rPr>
          <w:rFonts w:ascii="Aptos" w:hAnsi="Aptos"/>
          <w:lang w:bidi="en-US"/>
        </w:rPr>
        <w:t>or behavioral health populations</w:t>
      </w:r>
      <w:r w:rsidR="00FF4407" w:rsidRPr="00785852">
        <w:rPr>
          <w:rFonts w:ascii="Aptos" w:hAnsi="Aptos"/>
          <w:lang w:bidi="en-US"/>
        </w:rPr>
        <w:t>.</w:t>
      </w:r>
    </w:p>
    <w:p w14:paraId="7E6C8310" w14:textId="56491DEE" w:rsidR="00C544CB" w:rsidRPr="00877978" w:rsidRDefault="0089296E" w:rsidP="00C65CE5">
      <w:pPr>
        <w:pStyle w:val="ListParagraph"/>
        <w:numPr>
          <w:ilvl w:val="0"/>
          <w:numId w:val="1"/>
        </w:numPr>
        <w:rPr>
          <w:rFonts w:ascii="Aptos" w:hAnsi="Aptos"/>
          <w:lang w:bidi="en-US"/>
        </w:rPr>
      </w:pPr>
      <w:r w:rsidRPr="00877978">
        <w:rPr>
          <w:rFonts w:ascii="Aptos" w:hAnsi="Aptos"/>
          <w:lang w:bidi="en-US"/>
        </w:rPr>
        <w:t>One or more r</w:t>
      </w:r>
      <w:r w:rsidR="00C544CB" w:rsidRPr="00877978">
        <w:rPr>
          <w:rFonts w:ascii="Aptos" w:hAnsi="Aptos"/>
          <w:lang w:bidi="en-US"/>
        </w:rPr>
        <w:t xml:space="preserve">epresentatives from key community-based </w:t>
      </w:r>
      <w:r w:rsidR="006B295C" w:rsidRPr="00877978">
        <w:rPr>
          <w:rFonts w:ascii="Aptos" w:hAnsi="Aptos"/>
          <w:lang w:bidi="en-US"/>
        </w:rPr>
        <w:t xml:space="preserve">providers or </w:t>
      </w:r>
      <w:r w:rsidR="00C544CB" w:rsidRPr="00877978">
        <w:rPr>
          <w:rFonts w:ascii="Aptos" w:hAnsi="Aptos"/>
          <w:lang w:bidi="en-US"/>
        </w:rPr>
        <w:t xml:space="preserve">organizations who </w:t>
      </w:r>
      <w:r w:rsidR="00877978" w:rsidRPr="00877978">
        <w:rPr>
          <w:rFonts w:ascii="Aptos" w:hAnsi="Aptos"/>
          <w:lang w:bidi="en-US"/>
        </w:rPr>
        <w:t>provide SDOH services</w:t>
      </w:r>
      <w:r w:rsidR="00C544CB" w:rsidRPr="00877978">
        <w:rPr>
          <w:rFonts w:ascii="Aptos" w:hAnsi="Aptos"/>
          <w:lang w:bidi="en-US"/>
        </w:rPr>
        <w:t xml:space="preserve"> </w:t>
      </w:r>
      <w:r w:rsidR="004365FA" w:rsidRPr="00877978">
        <w:rPr>
          <w:rFonts w:ascii="Aptos" w:hAnsi="Aptos"/>
          <w:lang w:bidi="en-US"/>
        </w:rPr>
        <w:t>for birthing or behavioral health populations</w:t>
      </w:r>
      <w:r w:rsidR="0001717C" w:rsidRPr="00877978">
        <w:rPr>
          <w:rFonts w:ascii="Aptos" w:hAnsi="Aptos"/>
          <w:lang w:bidi="en-US"/>
        </w:rPr>
        <w:t>.</w:t>
      </w:r>
    </w:p>
    <w:p w14:paraId="554EB8A7" w14:textId="3FBEC903" w:rsidR="00C544CB" w:rsidRPr="00B50A0C" w:rsidRDefault="0089296E" w:rsidP="00C65CE5">
      <w:pPr>
        <w:pStyle w:val="ListParagraph"/>
        <w:numPr>
          <w:ilvl w:val="0"/>
          <w:numId w:val="1"/>
        </w:numPr>
        <w:rPr>
          <w:rFonts w:ascii="Aptos" w:hAnsi="Aptos"/>
          <w:lang w:bidi="en-US"/>
        </w:rPr>
      </w:pPr>
      <w:r w:rsidRPr="00B50A0C">
        <w:rPr>
          <w:rFonts w:ascii="Aptos" w:hAnsi="Aptos"/>
          <w:lang w:bidi="en-US"/>
        </w:rPr>
        <w:t>One</w:t>
      </w:r>
      <w:r w:rsidR="00AF069D" w:rsidRPr="00B50A0C">
        <w:rPr>
          <w:rFonts w:ascii="Aptos" w:hAnsi="Aptos"/>
          <w:lang w:bidi="en-US"/>
        </w:rPr>
        <w:t xml:space="preserve"> or more</w:t>
      </w:r>
      <w:r w:rsidRPr="00B50A0C">
        <w:rPr>
          <w:rFonts w:ascii="Aptos" w:hAnsi="Aptos"/>
          <w:lang w:bidi="en-US"/>
        </w:rPr>
        <w:t xml:space="preserve"> </w:t>
      </w:r>
      <w:r w:rsidR="00C707D0" w:rsidRPr="00B50A0C">
        <w:rPr>
          <w:rFonts w:ascii="Aptos" w:hAnsi="Aptos"/>
          <w:lang w:bidi="en-US"/>
        </w:rPr>
        <w:t>patients</w:t>
      </w:r>
      <w:r w:rsidR="00C544CB" w:rsidRPr="00B50A0C">
        <w:rPr>
          <w:rFonts w:ascii="Aptos" w:hAnsi="Aptos"/>
          <w:lang w:bidi="en-US"/>
        </w:rPr>
        <w:t xml:space="preserve"> and</w:t>
      </w:r>
      <w:r w:rsidR="00AF069D" w:rsidRPr="00B50A0C">
        <w:rPr>
          <w:rFonts w:ascii="Aptos" w:hAnsi="Aptos"/>
          <w:lang w:bidi="en-US"/>
        </w:rPr>
        <w:t xml:space="preserve">/or </w:t>
      </w:r>
      <w:r w:rsidR="00C544CB" w:rsidRPr="00B50A0C">
        <w:rPr>
          <w:rFonts w:ascii="Aptos" w:hAnsi="Aptos"/>
          <w:lang w:bidi="en-US"/>
        </w:rPr>
        <w:t>chosen family representatives</w:t>
      </w:r>
      <w:r w:rsidR="00877978">
        <w:rPr>
          <w:rFonts w:ascii="Aptos" w:hAnsi="Aptos"/>
          <w:lang w:bidi="en-US"/>
        </w:rPr>
        <w:t xml:space="preserve"> with lived experience</w:t>
      </w:r>
      <w:r w:rsidR="00C544CB" w:rsidRPr="00B50A0C">
        <w:rPr>
          <w:rFonts w:ascii="Aptos" w:hAnsi="Aptos"/>
          <w:lang w:bidi="en-US"/>
        </w:rPr>
        <w:t>.</w:t>
      </w:r>
    </w:p>
    <w:p w14:paraId="2F57F5DE" w14:textId="6D3B8C4D" w:rsidR="00C544CB" w:rsidRPr="00B50A0C" w:rsidRDefault="00C544CB" w:rsidP="00814AD0">
      <w:pPr>
        <w:jc w:val="both"/>
        <w:rPr>
          <w:rFonts w:ascii="Aptos" w:hAnsi="Aptos"/>
        </w:rPr>
      </w:pPr>
      <w:r w:rsidRPr="00B50A0C">
        <w:rPr>
          <w:rFonts w:ascii="Aptos" w:hAnsi="Aptos"/>
        </w:rPr>
        <w:t xml:space="preserve">Time commitment for team </w:t>
      </w:r>
      <w:r w:rsidR="007515C6" w:rsidRPr="00B50A0C">
        <w:rPr>
          <w:rFonts w:ascii="Aptos" w:hAnsi="Aptos"/>
        </w:rPr>
        <w:t>roles</w:t>
      </w:r>
      <w:r w:rsidRPr="00B50A0C">
        <w:rPr>
          <w:rFonts w:ascii="Aptos" w:hAnsi="Aptos"/>
        </w:rPr>
        <w:t xml:space="preserve"> </w:t>
      </w:r>
      <w:r w:rsidR="000557FE" w:rsidRPr="00B50A0C">
        <w:rPr>
          <w:rFonts w:ascii="Aptos" w:hAnsi="Aptos"/>
        </w:rPr>
        <w:t>is</w:t>
      </w:r>
      <w:r w:rsidRPr="00B50A0C">
        <w:rPr>
          <w:rFonts w:ascii="Aptos" w:hAnsi="Aptos"/>
        </w:rPr>
        <w:t xml:space="preserve"> </w:t>
      </w:r>
      <w:r w:rsidR="005A5DEA" w:rsidRPr="00B50A0C">
        <w:rPr>
          <w:rFonts w:ascii="Aptos" w:hAnsi="Aptos"/>
        </w:rPr>
        <w:t>approximated below</w:t>
      </w:r>
      <w:r w:rsidR="00EE45FF" w:rsidRPr="00B50A0C">
        <w:rPr>
          <w:rFonts w:ascii="Aptos" w:hAnsi="Aptos"/>
        </w:rPr>
        <w:t>,</w:t>
      </w:r>
      <w:r w:rsidRPr="00B50A0C">
        <w:rPr>
          <w:rFonts w:ascii="Aptos" w:hAnsi="Aptos"/>
        </w:rPr>
        <w:t xml:space="preserve"> </w:t>
      </w:r>
      <w:r w:rsidR="00EE45FF" w:rsidRPr="00B50A0C">
        <w:rPr>
          <w:rFonts w:ascii="Aptos" w:hAnsi="Aptos"/>
        </w:rPr>
        <w:t>a</w:t>
      </w:r>
      <w:r w:rsidRPr="00B50A0C">
        <w:rPr>
          <w:rFonts w:ascii="Aptos" w:hAnsi="Aptos"/>
        </w:rPr>
        <w:t xml:space="preserve">cknowledging that time spent on the work will vary by site depending on the specific changes chosen and internal pace of the work. </w:t>
      </w:r>
      <w:r w:rsidR="003A6C06" w:rsidRPr="00B50A0C">
        <w:rPr>
          <w:rFonts w:ascii="Aptos" w:hAnsi="Aptos"/>
        </w:rPr>
        <w:t>We recommend that hospitals form teams with enough people to fulfill the roles described below. Hospitals can assess their own resourcing and environment to determine how many people should be on their team</w:t>
      </w:r>
      <w:r w:rsidR="00A23811" w:rsidRPr="00B50A0C">
        <w:rPr>
          <w:rFonts w:ascii="Aptos" w:hAnsi="Aptos"/>
        </w:rPr>
        <w:t>. Some team members may have multiple roles.</w:t>
      </w:r>
    </w:p>
    <w:tbl>
      <w:tblPr>
        <w:tblStyle w:val="TableGrid"/>
        <w:tblW w:w="0" w:type="auto"/>
        <w:tblLayout w:type="fixed"/>
        <w:tblLook w:val="04A0" w:firstRow="1" w:lastRow="0" w:firstColumn="1" w:lastColumn="0" w:noHBand="0" w:noVBand="1"/>
      </w:tblPr>
      <w:tblGrid>
        <w:gridCol w:w="1885"/>
        <w:gridCol w:w="5691"/>
        <w:gridCol w:w="1837"/>
      </w:tblGrid>
      <w:tr w:rsidR="00C544CB" w:rsidRPr="00B50A0C" w14:paraId="6D004EEB" w14:textId="77777777" w:rsidTr="000A424E">
        <w:tc>
          <w:tcPr>
            <w:tcW w:w="1885" w:type="dxa"/>
          </w:tcPr>
          <w:p w14:paraId="003CBFF5" w14:textId="57BD9EC5" w:rsidR="00C544CB" w:rsidRPr="00B50A0C" w:rsidRDefault="00C544CB" w:rsidP="00C544CB">
            <w:pPr>
              <w:rPr>
                <w:rFonts w:ascii="Aptos" w:hAnsi="Aptos"/>
              </w:rPr>
            </w:pPr>
            <w:bookmarkStart w:id="9" w:name="OLE_LINK19"/>
            <w:r w:rsidRPr="00B50A0C">
              <w:rPr>
                <w:rFonts w:ascii="Aptos" w:hAnsi="Aptos"/>
              </w:rPr>
              <w:t xml:space="preserve">Team member </w:t>
            </w:r>
          </w:p>
        </w:tc>
        <w:tc>
          <w:tcPr>
            <w:tcW w:w="5691" w:type="dxa"/>
          </w:tcPr>
          <w:p w14:paraId="359CDA71" w14:textId="670F8EA9" w:rsidR="00C544CB" w:rsidRPr="00B50A0C" w:rsidRDefault="00C544CB" w:rsidP="00C544CB">
            <w:pPr>
              <w:rPr>
                <w:rFonts w:ascii="Aptos" w:hAnsi="Aptos"/>
              </w:rPr>
            </w:pPr>
            <w:r w:rsidRPr="00B50A0C">
              <w:rPr>
                <w:rFonts w:ascii="Aptos" w:hAnsi="Aptos"/>
              </w:rPr>
              <w:t xml:space="preserve">Role </w:t>
            </w:r>
          </w:p>
        </w:tc>
        <w:tc>
          <w:tcPr>
            <w:tcW w:w="1837" w:type="dxa"/>
          </w:tcPr>
          <w:p w14:paraId="5D7502FB" w14:textId="7381795F" w:rsidR="00C544CB" w:rsidRPr="00B50A0C" w:rsidRDefault="00C544CB" w:rsidP="00C544CB">
            <w:pPr>
              <w:rPr>
                <w:rFonts w:ascii="Aptos" w:hAnsi="Aptos"/>
              </w:rPr>
            </w:pPr>
            <w:r w:rsidRPr="00B50A0C">
              <w:rPr>
                <w:rFonts w:ascii="Aptos" w:hAnsi="Aptos"/>
              </w:rPr>
              <w:t xml:space="preserve">Time commitment </w:t>
            </w:r>
          </w:p>
        </w:tc>
      </w:tr>
      <w:tr w:rsidR="00C544CB" w:rsidRPr="00B50A0C" w14:paraId="27EBD4B8" w14:textId="77777777" w:rsidTr="000A424E">
        <w:tc>
          <w:tcPr>
            <w:tcW w:w="1885" w:type="dxa"/>
          </w:tcPr>
          <w:p w14:paraId="3FE07140" w14:textId="30DAAC15" w:rsidR="00C544CB" w:rsidRPr="00B50A0C" w:rsidRDefault="00C544CB" w:rsidP="00C544CB">
            <w:pPr>
              <w:rPr>
                <w:rFonts w:ascii="Aptos" w:hAnsi="Aptos"/>
              </w:rPr>
            </w:pPr>
            <w:r w:rsidRPr="00B50A0C">
              <w:rPr>
                <w:rFonts w:ascii="Aptos" w:hAnsi="Aptos"/>
              </w:rPr>
              <w:t xml:space="preserve">Executive Leader </w:t>
            </w:r>
          </w:p>
        </w:tc>
        <w:tc>
          <w:tcPr>
            <w:tcW w:w="5691" w:type="dxa"/>
          </w:tcPr>
          <w:p w14:paraId="79613586" w14:textId="3ADACB77" w:rsidR="00694F3A" w:rsidRPr="00B50A0C" w:rsidRDefault="00C544CB" w:rsidP="00C65CE5">
            <w:pPr>
              <w:pStyle w:val="ListParagraph"/>
              <w:numPr>
                <w:ilvl w:val="0"/>
                <w:numId w:val="7"/>
              </w:numPr>
              <w:rPr>
                <w:rFonts w:ascii="Aptos" w:hAnsi="Aptos"/>
              </w:rPr>
            </w:pPr>
            <w:r w:rsidRPr="00B50A0C">
              <w:rPr>
                <w:rFonts w:ascii="Aptos" w:hAnsi="Aptos"/>
              </w:rPr>
              <w:t>Creates and promotes the vision of the new system</w:t>
            </w:r>
            <w:r w:rsidR="00624995" w:rsidRPr="00B50A0C">
              <w:rPr>
                <w:rFonts w:ascii="Aptos" w:hAnsi="Aptos"/>
              </w:rPr>
              <w:t>.</w:t>
            </w:r>
          </w:p>
          <w:p w14:paraId="0A64C313" w14:textId="76BC6839" w:rsidR="00694F3A" w:rsidRPr="00B50A0C" w:rsidRDefault="00C544CB" w:rsidP="00C65CE5">
            <w:pPr>
              <w:pStyle w:val="ListParagraph"/>
              <w:numPr>
                <w:ilvl w:val="0"/>
                <w:numId w:val="7"/>
              </w:numPr>
              <w:rPr>
                <w:rFonts w:ascii="Aptos" w:hAnsi="Aptos"/>
              </w:rPr>
            </w:pPr>
            <w:r w:rsidRPr="00B50A0C">
              <w:rPr>
                <w:rFonts w:ascii="Aptos" w:hAnsi="Aptos"/>
              </w:rPr>
              <w:t>Allocates the time and resources needed to achieve the site’s aim</w:t>
            </w:r>
            <w:r w:rsidR="00624995" w:rsidRPr="00B50A0C">
              <w:rPr>
                <w:rFonts w:ascii="Aptos" w:hAnsi="Aptos"/>
              </w:rPr>
              <w:t>.</w:t>
            </w:r>
          </w:p>
          <w:p w14:paraId="194DE235" w14:textId="38FA038E" w:rsidR="00694F3A" w:rsidRPr="00B50A0C" w:rsidRDefault="00C544CB" w:rsidP="00C65CE5">
            <w:pPr>
              <w:pStyle w:val="ListParagraph"/>
              <w:numPr>
                <w:ilvl w:val="0"/>
                <w:numId w:val="7"/>
              </w:numPr>
              <w:rPr>
                <w:rFonts w:ascii="Aptos" w:hAnsi="Aptos"/>
              </w:rPr>
            </w:pPr>
            <w:r w:rsidRPr="00B50A0C">
              <w:rPr>
                <w:rFonts w:ascii="Aptos" w:hAnsi="Aptos"/>
              </w:rPr>
              <w:t>Provides guidance</w:t>
            </w:r>
            <w:r w:rsidR="00EA107C" w:rsidRPr="00B50A0C">
              <w:rPr>
                <w:rFonts w:ascii="Aptos" w:hAnsi="Aptos"/>
              </w:rPr>
              <w:t xml:space="preserve"> in</w:t>
            </w:r>
            <w:r w:rsidRPr="00B50A0C">
              <w:rPr>
                <w:rFonts w:ascii="Aptos" w:hAnsi="Aptos"/>
              </w:rPr>
              <w:t xml:space="preserve"> identifying team members</w:t>
            </w:r>
            <w:r w:rsidR="00624995" w:rsidRPr="00B50A0C">
              <w:rPr>
                <w:rFonts w:ascii="Aptos" w:hAnsi="Aptos"/>
              </w:rPr>
              <w:t>.</w:t>
            </w:r>
          </w:p>
          <w:p w14:paraId="11C7C118" w14:textId="7DB6B10A" w:rsidR="00694F3A" w:rsidRPr="00B50A0C" w:rsidRDefault="00C544CB" w:rsidP="00C65CE5">
            <w:pPr>
              <w:pStyle w:val="ListParagraph"/>
              <w:numPr>
                <w:ilvl w:val="0"/>
                <w:numId w:val="7"/>
              </w:numPr>
              <w:rPr>
                <w:rFonts w:ascii="Aptos" w:hAnsi="Aptos"/>
              </w:rPr>
            </w:pPr>
            <w:r w:rsidRPr="00B50A0C">
              <w:rPr>
                <w:rFonts w:ascii="Aptos" w:hAnsi="Aptos"/>
              </w:rPr>
              <w:t>Assists as needed in engaging community stakeholders</w:t>
            </w:r>
            <w:r w:rsidR="00624995" w:rsidRPr="00B50A0C">
              <w:rPr>
                <w:rFonts w:ascii="Aptos" w:hAnsi="Aptos"/>
              </w:rPr>
              <w:t>.</w:t>
            </w:r>
          </w:p>
          <w:p w14:paraId="4A513EAC" w14:textId="6D694DC0" w:rsidR="00C544CB" w:rsidRPr="00B50A0C" w:rsidRDefault="00C544CB" w:rsidP="00C65CE5">
            <w:pPr>
              <w:pStyle w:val="ListParagraph"/>
              <w:numPr>
                <w:ilvl w:val="0"/>
                <w:numId w:val="7"/>
              </w:numPr>
              <w:rPr>
                <w:rFonts w:ascii="Aptos" w:hAnsi="Aptos"/>
              </w:rPr>
            </w:pPr>
            <w:r w:rsidRPr="00B50A0C">
              <w:rPr>
                <w:rFonts w:ascii="Aptos" w:hAnsi="Aptos"/>
              </w:rPr>
              <w:t>Champions the scale-up of successful changes throughout the organization and among its community partners</w:t>
            </w:r>
            <w:r w:rsidR="00624995" w:rsidRPr="00B50A0C">
              <w:rPr>
                <w:rFonts w:ascii="Aptos" w:hAnsi="Aptos"/>
              </w:rPr>
              <w:t>.</w:t>
            </w:r>
          </w:p>
          <w:p w14:paraId="1053D9C0" w14:textId="20826880" w:rsidR="00AF454E" w:rsidRPr="00B50A0C" w:rsidRDefault="00AF454E" w:rsidP="00C65CE5">
            <w:pPr>
              <w:pStyle w:val="ListParagraph"/>
              <w:numPr>
                <w:ilvl w:val="0"/>
                <w:numId w:val="7"/>
              </w:numPr>
              <w:rPr>
                <w:rFonts w:ascii="Aptos" w:hAnsi="Aptos"/>
              </w:rPr>
            </w:pPr>
            <w:r w:rsidRPr="00B50A0C">
              <w:rPr>
                <w:rFonts w:ascii="Aptos" w:hAnsi="Aptos"/>
              </w:rPr>
              <w:t xml:space="preserve">Helps remove </w:t>
            </w:r>
            <w:r w:rsidR="00773B78" w:rsidRPr="00B50A0C">
              <w:rPr>
                <w:rFonts w:ascii="Aptos" w:hAnsi="Aptos"/>
              </w:rPr>
              <w:t xml:space="preserve">institutional or administrative </w:t>
            </w:r>
            <w:r w:rsidRPr="00B50A0C">
              <w:rPr>
                <w:rFonts w:ascii="Aptos" w:hAnsi="Aptos"/>
              </w:rPr>
              <w:t xml:space="preserve">barriers that </w:t>
            </w:r>
            <w:r w:rsidR="00773B78" w:rsidRPr="00B50A0C">
              <w:rPr>
                <w:rFonts w:ascii="Aptos" w:hAnsi="Aptos"/>
              </w:rPr>
              <w:t>hinder team</w:t>
            </w:r>
            <w:r w:rsidRPr="00B50A0C">
              <w:rPr>
                <w:rFonts w:ascii="Aptos" w:hAnsi="Aptos"/>
              </w:rPr>
              <w:t xml:space="preserve"> progress</w:t>
            </w:r>
            <w:r w:rsidR="00624995" w:rsidRPr="00B50A0C">
              <w:rPr>
                <w:rFonts w:ascii="Aptos" w:hAnsi="Aptos"/>
              </w:rPr>
              <w:t>.</w:t>
            </w:r>
          </w:p>
          <w:p w14:paraId="20658309" w14:textId="3F5D10CC" w:rsidR="00E574AF" w:rsidRPr="00B50A0C" w:rsidRDefault="00E574AF" w:rsidP="00C65CE5">
            <w:pPr>
              <w:pStyle w:val="ListParagraph"/>
              <w:numPr>
                <w:ilvl w:val="0"/>
                <w:numId w:val="7"/>
              </w:numPr>
              <w:rPr>
                <w:rFonts w:ascii="Aptos" w:hAnsi="Aptos"/>
              </w:rPr>
            </w:pPr>
            <w:r w:rsidRPr="00B50A0C">
              <w:rPr>
                <w:rFonts w:ascii="Aptos" w:hAnsi="Aptos"/>
              </w:rPr>
              <w:t>Attends</w:t>
            </w:r>
            <w:r w:rsidR="00624995" w:rsidRPr="00B50A0C">
              <w:rPr>
                <w:rFonts w:ascii="Aptos" w:hAnsi="Aptos"/>
              </w:rPr>
              <w:t xml:space="preserve"> special leadership track sessions at Learning Sessions and during action periods</w:t>
            </w:r>
            <w:r w:rsidR="000A424E">
              <w:rPr>
                <w:rFonts w:ascii="Aptos" w:hAnsi="Aptos"/>
              </w:rPr>
              <w:t xml:space="preserve"> (if applicable)</w:t>
            </w:r>
          </w:p>
        </w:tc>
        <w:tc>
          <w:tcPr>
            <w:tcW w:w="1837" w:type="dxa"/>
          </w:tcPr>
          <w:p w14:paraId="7160C17D" w14:textId="11F74465" w:rsidR="00C544CB" w:rsidRPr="00B50A0C" w:rsidRDefault="000D272A" w:rsidP="00C544CB">
            <w:pPr>
              <w:rPr>
                <w:rFonts w:ascii="Aptos" w:hAnsi="Aptos"/>
              </w:rPr>
            </w:pPr>
            <w:r w:rsidRPr="00B50A0C">
              <w:rPr>
                <w:rFonts w:ascii="Aptos" w:hAnsi="Aptos"/>
              </w:rPr>
              <w:t>2-3 hours/month</w:t>
            </w:r>
          </w:p>
        </w:tc>
      </w:tr>
      <w:tr w:rsidR="00974E8B" w:rsidRPr="00B50A0C" w14:paraId="71BB999B" w14:textId="77777777" w:rsidTr="000A424E">
        <w:tc>
          <w:tcPr>
            <w:tcW w:w="1885" w:type="dxa"/>
          </w:tcPr>
          <w:p w14:paraId="16EDD6AE" w14:textId="23269397" w:rsidR="00974E8B" w:rsidRPr="00B50A0C" w:rsidRDefault="008D045F" w:rsidP="00C544CB">
            <w:pPr>
              <w:rPr>
                <w:rFonts w:ascii="Aptos" w:hAnsi="Aptos"/>
              </w:rPr>
            </w:pPr>
            <w:r w:rsidRPr="00B50A0C">
              <w:rPr>
                <w:rFonts w:ascii="Aptos" w:hAnsi="Aptos"/>
              </w:rPr>
              <w:t>Project Leader</w:t>
            </w:r>
          </w:p>
        </w:tc>
        <w:tc>
          <w:tcPr>
            <w:tcW w:w="5691" w:type="dxa"/>
          </w:tcPr>
          <w:p w14:paraId="781AF789" w14:textId="1BFCCF0C" w:rsidR="008D045F" w:rsidRPr="00B50A0C" w:rsidRDefault="008D045F" w:rsidP="008D045F">
            <w:pPr>
              <w:pStyle w:val="ListParagraph"/>
              <w:numPr>
                <w:ilvl w:val="0"/>
                <w:numId w:val="6"/>
              </w:numPr>
              <w:rPr>
                <w:rFonts w:ascii="Aptos" w:hAnsi="Aptos"/>
              </w:rPr>
            </w:pPr>
            <w:r w:rsidRPr="00B50A0C">
              <w:rPr>
                <w:rFonts w:ascii="Aptos" w:hAnsi="Aptos"/>
              </w:rPr>
              <w:t xml:space="preserve">Serves as primary point of contact with </w:t>
            </w:r>
            <w:r w:rsidR="000A424E">
              <w:rPr>
                <w:rFonts w:ascii="Aptos" w:hAnsi="Aptos"/>
              </w:rPr>
              <w:t>SDOH LC</w:t>
            </w:r>
            <w:r w:rsidRPr="00B50A0C">
              <w:rPr>
                <w:rFonts w:ascii="Aptos" w:hAnsi="Aptos"/>
              </w:rPr>
              <w:t xml:space="preserve"> </w:t>
            </w:r>
            <w:r w:rsidR="000A424E">
              <w:rPr>
                <w:rFonts w:ascii="Aptos" w:hAnsi="Aptos"/>
              </w:rPr>
              <w:t>Planning</w:t>
            </w:r>
            <w:r w:rsidRPr="00B50A0C">
              <w:rPr>
                <w:rFonts w:ascii="Aptos" w:hAnsi="Aptos"/>
              </w:rPr>
              <w:t xml:space="preserve"> Team.</w:t>
            </w:r>
          </w:p>
          <w:p w14:paraId="70AAD911" w14:textId="5FDF1AE7" w:rsidR="00974E8B" w:rsidRPr="00B50A0C" w:rsidRDefault="00EE4BEB" w:rsidP="00C65CE5">
            <w:pPr>
              <w:pStyle w:val="ListParagraph"/>
              <w:numPr>
                <w:ilvl w:val="0"/>
                <w:numId w:val="6"/>
              </w:numPr>
              <w:rPr>
                <w:rFonts w:ascii="Aptos" w:hAnsi="Aptos"/>
              </w:rPr>
            </w:pPr>
            <w:r w:rsidRPr="00B50A0C">
              <w:rPr>
                <w:rFonts w:ascii="Aptos" w:hAnsi="Aptos"/>
              </w:rPr>
              <w:t xml:space="preserve">Keeps </w:t>
            </w:r>
            <w:r w:rsidR="003F4FD2" w:rsidRPr="00B50A0C">
              <w:rPr>
                <w:rFonts w:ascii="Aptos" w:hAnsi="Aptos"/>
              </w:rPr>
              <w:t>teams moving forward to achieve the projec</w:t>
            </w:r>
            <w:r w:rsidR="00956CEA" w:rsidRPr="00B50A0C">
              <w:rPr>
                <w:rFonts w:ascii="Aptos" w:hAnsi="Aptos"/>
              </w:rPr>
              <w:t>t aim.</w:t>
            </w:r>
          </w:p>
          <w:p w14:paraId="672F666A" w14:textId="71735A71" w:rsidR="00FF712A" w:rsidRPr="00B50A0C" w:rsidRDefault="00FF712A" w:rsidP="00C65CE5">
            <w:pPr>
              <w:pStyle w:val="ListParagraph"/>
              <w:numPr>
                <w:ilvl w:val="0"/>
                <w:numId w:val="6"/>
              </w:numPr>
              <w:rPr>
                <w:rFonts w:ascii="Aptos" w:hAnsi="Aptos"/>
              </w:rPr>
            </w:pPr>
            <w:r w:rsidRPr="00B50A0C">
              <w:rPr>
                <w:rFonts w:ascii="Aptos" w:hAnsi="Aptos"/>
              </w:rPr>
              <w:t xml:space="preserve">Responsible for reminding the </w:t>
            </w:r>
            <w:r w:rsidR="000A424E">
              <w:rPr>
                <w:rFonts w:ascii="Aptos" w:hAnsi="Aptos"/>
              </w:rPr>
              <w:t>SDOH LC</w:t>
            </w:r>
            <w:r w:rsidRPr="00B50A0C">
              <w:rPr>
                <w:rFonts w:ascii="Aptos" w:hAnsi="Aptos"/>
              </w:rPr>
              <w:t xml:space="preserve"> team</w:t>
            </w:r>
            <w:r w:rsidR="00425CF3">
              <w:rPr>
                <w:rFonts w:ascii="Aptos" w:hAnsi="Aptos"/>
              </w:rPr>
              <w:t xml:space="preserve"> of</w:t>
            </w:r>
            <w:r w:rsidRPr="00B50A0C">
              <w:rPr>
                <w:rFonts w:ascii="Aptos" w:hAnsi="Aptos"/>
              </w:rPr>
              <w:t xml:space="preserve"> the date</w:t>
            </w:r>
            <w:r w:rsidR="00DF56CE" w:rsidRPr="00B50A0C">
              <w:rPr>
                <w:rFonts w:ascii="Aptos" w:hAnsi="Aptos"/>
              </w:rPr>
              <w:t>s</w:t>
            </w:r>
            <w:r w:rsidRPr="00B50A0C">
              <w:rPr>
                <w:rFonts w:ascii="Aptos" w:hAnsi="Aptos"/>
              </w:rPr>
              <w:t>, times, and location of meetings and that there are minutes of the meetings recorded to track the team's progress and assignments.</w:t>
            </w:r>
          </w:p>
          <w:p w14:paraId="3D518450" w14:textId="667BD11B" w:rsidR="00956CEA" w:rsidRPr="00B50A0C" w:rsidRDefault="00956CEA" w:rsidP="00C65CE5">
            <w:pPr>
              <w:pStyle w:val="ListParagraph"/>
              <w:numPr>
                <w:ilvl w:val="0"/>
                <w:numId w:val="6"/>
              </w:numPr>
              <w:rPr>
                <w:rFonts w:ascii="Aptos" w:hAnsi="Aptos"/>
              </w:rPr>
            </w:pPr>
            <w:r w:rsidRPr="00B50A0C">
              <w:rPr>
                <w:rFonts w:ascii="Aptos" w:hAnsi="Aptos"/>
              </w:rPr>
              <w:t>Participates in tests of change.</w:t>
            </w:r>
          </w:p>
        </w:tc>
        <w:tc>
          <w:tcPr>
            <w:tcW w:w="1837" w:type="dxa"/>
          </w:tcPr>
          <w:p w14:paraId="7B4DC641" w14:textId="2A406625" w:rsidR="00974E8B" w:rsidRPr="00B50A0C" w:rsidRDefault="0045310F" w:rsidP="00C544CB">
            <w:pPr>
              <w:rPr>
                <w:rFonts w:ascii="Aptos" w:hAnsi="Aptos"/>
              </w:rPr>
            </w:pPr>
            <w:r w:rsidRPr="00B50A0C">
              <w:rPr>
                <w:rFonts w:ascii="Aptos" w:hAnsi="Aptos"/>
              </w:rPr>
              <w:t>1</w:t>
            </w:r>
            <w:r w:rsidR="0056522C" w:rsidRPr="00B50A0C">
              <w:rPr>
                <w:rFonts w:ascii="Aptos" w:hAnsi="Aptos"/>
              </w:rPr>
              <w:t>-2</w:t>
            </w:r>
            <w:r w:rsidRPr="00B50A0C">
              <w:rPr>
                <w:rFonts w:ascii="Aptos" w:hAnsi="Aptos"/>
              </w:rPr>
              <w:t xml:space="preserve"> day</w:t>
            </w:r>
            <w:r w:rsidR="0056522C" w:rsidRPr="00B50A0C">
              <w:rPr>
                <w:rFonts w:ascii="Aptos" w:hAnsi="Aptos"/>
              </w:rPr>
              <w:t>(s)</w:t>
            </w:r>
            <w:r w:rsidRPr="00B50A0C">
              <w:rPr>
                <w:rFonts w:ascii="Aptos" w:hAnsi="Aptos"/>
              </w:rPr>
              <w:t>/month</w:t>
            </w:r>
          </w:p>
        </w:tc>
      </w:tr>
      <w:tr w:rsidR="00C544CB" w:rsidRPr="00B50A0C" w14:paraId="60C7E2E3" w14:textId="77777777" w:rsidTr="000A424E">
        <w:tc>
          <w:tcPr>
            <w:tcW w:w="1885" w:type="dxa"/>
          </w:tcPr>
          <w:p w14:paraId="1D4C5782" w14:textId="154752EB" w:rsidR="00C544CB" w:rsidRPr="00B50A0C" w:rsidRDefault="008D045F" w:rsidP="00C544CB">
            <w:pPr>
              <w:rPr>
                <w:rFonts w:ascii="Aptos" w:hAnsi="Aptos"/>
              </w:rPr>
            </w:pPr>
            <w:r w:rsidRPr="00B50A0C">
              <w:rPr>
                <w:rFonts w:ascii="Aptos" w:hAnsi="Aptos"/>
              </w:rPr>
              <w:t>Clinical Leads</w:t>
            </w:r>
            <w:r w:rsidR="00172269" w:rsidRPr="00B50A0C">
              <w:rPr>
                <w:rFonts w:ascii="Aptos" w:hAnsi="Aptos"/>
              </w:rPr>
              <w:t xml:space="preserve"> </w:t>
            </w:r>
          </w:p>
        </w:tc>
        <w:tc>
          <w:tcPr>
            <w:tcW w:w="5691" w:type="dxa"/>
          </w:tcPr>
          <w:p w14:paraId="5D306056" w14:textId="4BCAB0BE" w:rsidR="00EE1A7A" w:rsidRPr="00B50A0C" w:rsidRDefault="00F5510F" w:rsidP="00FF712A">
            <w:pPr>
              <w:pStyle w:val="ListParagraph"/>
              <w:numPr>
                <w:ilvl w:val="0"/>
                <w:numId w:val="6"/>
              </w:numPr>
              <w:rPr>
                <w:rFonts w:ascii="Aptos" w:hAnsi="Aptos"/>
              </w:rPr>
            </w:pPr>
            <w:r w:rsidRPr="00B50A0C">
              <w:rPr>
                <w:rFonts w:ascii="Aptos" w:hAnsi="Aptos"/>
              </w:rPr>
              <w:t>Responsible for</w:t>
            </w:r>
            <w:r w:rsidR="005B376A" w:rsidRPr="00B50A0C">
              <w:rPr>
                <w:rFonts w:ascii="Aptos" w:hAnsi="Aptos"/>
              </w:rPr>
              <w:t xml:space="preserve"> overseeing</w:t>
            </w:r>
            <w:r w:rsidR="003E0AD2" w:rsidRPr="00B50A0C">
              <w:rPr>
                <w:rFonts w:ascii="Aptos" w:hAnsi="Aptos"/>
              </w:rPr>
              <w:t xml:space="preserve"> </w:t>
            </w:r>
            <w:r w:rsidR="002E1CB6" w:rsidRPr="00B50A0C">
              <w:rPr>
                <w:rFonts w:ascii="Aptos" w:hAnsi="Aptos"/>
              </w:rPr>
              <w:t xml:space="preserve">the progress of </w:t>
            </w:r>
            <w:r w:rsidR="003E0AD2" w:rsidRPr="00B50A0C">
              <w:rPr>
                <w:rFonts w:ascii="Aptos" w:hAnsi="Aptos"/>
              </w:rPr>
              <w:t>the respective provider</w:t>
            </w:r>
            <w:r w:rsidR="000A424E">
              <w:rPr>
                <w:rFonts w:ascii="Aptos" w:hAnsi="Aptos"/>
              </w:rPr>
              <w:t xml:space="preserve">, </w:t>
            </w:r>
            <w:r w:rsidR="003E0AD2" w:rsidRPr="00B50A0C">
              <w:rPr>
                <w:rFonts w:ascii="Aptos" w:hAnsi="Aptos"/>
              </w:rPr>
              <w:t>nursing</w:t>
            </w:r>
            <w:r w:rsidR="000A424E">
              <w:rPr>
                <w:rFonts w:ascii="Aptos" w:hAnsi="Aptos"/>
              </w:rPr>
              <w:t xml:space="preserve">, </w:t>
            </w:r>
            <w:r w:rsidR="005B7671">
              <w:rPr>
                <w:rFonts w:ascii="Aptos" w:hAnsi="Aptos"/>
              </w:rPr>
              <w:t>social work or other staff</w:t>
            </w:r>
            <w:r w:rsidR="003E0AD2" w:rsidRPr="00B50A0C">
              <w:rPr>
                <w:rFonts w:ascii="Aptos" w:hAnsi="Aptos"/>
              </w:rPr>
              <w:t xml:space="preserve"> teams</w:t>
            </w:r>
            <w:r w:rsidR="006D23A7" w:rsidRPr="00B50A0C">
              <w:rPr>
                <w:rFonts w:ascii="Aptos" w:hAnsi="Aptos"/>
              </w:rPr>
              <w:t xml:space="preserve"> </w:t>
            </w:r>
            <w:r w:rsidR="00F0510A" w:rsidRPr="00B50A0C">
              <w:rPr>
                <w:rFonts w:ascii="Aptos" w:hAnsi="Aptos"/>
              </w:rPr>
              <w:t xml:space="preserve">in </w:t>
            </w:r>
            <w:r w:rsidR="006C6CD8" w:rsidRPr="00B50A0C">
              <w:rPr>
                <w:rFonts w:ascii="Aptos" w:hAnsi="Aptos"/>
              </w:rPr>
              <w:t>achieving</w:t>
            </w:r>
            <w:r w:rsidR="00425CF3">
              <w:rPr>
                <w:rFonts w:ascii="Aptos" w:hAnsi="Aptos"/>
              </w:rPr>
              <w:t xml:space="preserve"> the</w:t>
            </w:r>
            <w:r w:rsidR="006C6CD8" w:rsidRPr="00B50A0C">
              <w:rPr>
                <w:rFonts w:ascii="Aptos" w:hAnsi="Aptos"/>
              </w:rPr>
              <w:t xml:space="preserve"> project aim.</w:t>
            </w:r>
          </w:p>
          <w:p w14:paraId="3F19F288" w14:textId="1DDE3487" w:rsidR="00694F3A" w:rsidRPr="005B7671" w:rsidRDefault="00EE1A7A" w:rsidP="00FF712A">
            <w:pPr>
              <w:pStyle w:val="ListParagraph"/>
              <w:numPr>
                <w:ilvl w:val="0"/>
                <w:numId w:val="6"/>
              </w:numPr>
              <w:rPr>
                <w:rFonts w:ascii="Aptos" w:hAnsi="Aptos"/>
              </w:rPr>
            </w:pPr>
            <w:r w:rsidRPr="005B7671">
              <w:rPr>
                <w:rFonts w:ascii="Aptos" w:hAnsi="Aptos"/>
              </w:rPr>
              <w:t xml:space="preserve">Encourages </w:t>
            </w:r>
            <w:r w:rsidR="00BE527C" w:rsidRPr="005B7671">
              <w:rPr>
                <w:rFonts w:ascii="Aptos" w:hAnsi="Aptos"/>
              </w:rPr>
              <w:t xml:space="preserve">interdisciplinary accountability and teamwork. </w:t>
            </w:r>
          </w:p>
          <w:p w14:paraId="14C5E6B4" w14:textId="7A3E522C" w:rsidR="005F664A" w:rsidRPr="00B50A0C" w:rsidRDefault="0040263C" w:rsidP="00FF712A">
            <w:pPr>
              <w:pStyle w:val="ListParagraph"/>
              <w:numPr>
                <w:ilvl w:val="0"/>
                <w:numId w:val="6"/>
              </w:numPr>
              <w:rPr>
                <w:rFonts w:ascii="Aptos" w:hAnsi="Aptos"/>
              </w:rPr>
            </w:pPr>
            <w:r w:rsidRPr="00B50A0C">
              <w:rPr>
                <w:rFonts w:ascii="Aptos" w:hAnsi="Aptos"/>
              </w:rPr>
              <w:lastRenderedPageBreak/>
              <w:t>M</w:t>
            </w:r>
            <w:r w:rsidR="00602ECE" w:rsidRPr="00B50A0C">
              <w:rPr>
                <w:rFonts w:ascii="Aptos" w:hAnsi="Aptos"/>
              </w:rPr>
              <w:t>ay serve as Project Leader, see above.</w:t>
            </w:r>
          </w:p>
        </w:tc>
        <w:tc>
          <w:tcPr>
            <w:tcW w:w="1837" w:type="dxa"/>
          </w:tcPr>
          <w:p w14:paraId="07303E04" w14:textId="4200FF08" w:rsidR="00C544CB" w:rsidRPr="00B50A0C" w:rsidRDefault="006E4CB6" w:rsidP="00C544CB">
            <w:pPr>
              <w:rPr>
                <w:rFonts w:ascii="Aptos" w:hAnsi="Aptos"/>
              </w:rPr>
            </w:pPr>
            <w:r w:rsidRPr="00B50A0C">
              <w:rPr>
                <w:rFonts w:ascii="Aptos" w:hAnsi="Aptos"/>
              </w:rPr>
              <w:lastRenderedPageBreak/>
              <w:t>5-6 hours/month</w:t>
            </w:r>
            <w:r w:rsidR="003016F4" w:rsidRPr="00B50A0C">
              <w:rPr>
                <w:rFonts w:ascii="Aptos" w:hAnsi="Aptos"/>
              </w:rPr>
              <w:t xml:space="preserve"> </w:t>
            </w:r>
          </w:p>
        </w:tc>
      </w:tr>
      <w:tr w:rsidR="00C544CB" w:rsidRPr="00B50A0C" w14:paraId="6284F4DA" w14:textId="77777777" w:rsidTr="000A424E">
        <w:tc>
          <w:tcPr>
            <w:tcW w:w="1885" w:type="dxa"/>
          </w:tcPr>
          <w:p w14:paraId="1AA78232" w14:textId="4A5CDB67" w:rsidR="00C544CB" w:rsidRPr="00B50A0C" w:rsidRDefault="00893BFF" w:rsidP="00C544CB">
            <w:pPr>
              <w:rPr>
                <w:rFonts w:ascii="Aptos" w:hAnsi="Aptos"/>
              </w:rPr>
            </w:pPr>
            <w:r w:rsidRPr="00B50A0C">
              <w:rPr>
                <w:rFonts w:ascii="Aptos" w:hAnsi="Aptos"/>
              </w:rPr>
              <w:t xml:space="preserve">Measurement Lead / </w:t>
            </w:r>
            <w:r w:rsidR="00172269" w:rsidRPr="00B50A0C">
              <w:rPr>
                <w:rFonts w:ascii="Aptos" w:hAnsi="Aptos"/>
              </w:rPr>
              <w:t xml:space="preserve">IT </w:t>
            </w:r>
            <w:r w:rsidR="00F34F41" w:rsidRPr="00B50A0C">
              <w:rPr>
                <w:rFonts w:ascii="Aptos" w:hAnsi="Aptos"/>
              </w:rPr>
              <w:t>analyst</w:t>
            </w:r>
            <w:r w:rsidR="00172269" w:rsidRPr="00B50A0C">
              <w:rPr>
                <w:rFonts w:ascii="Aptos" w:hAnsi="Aptos"/>
              </w:rPr>
              <w:t xml:space="preserve"> </w:t>
            </w:r>
          </w:p>
        </w:tc>
        <w:tc>
          <w:tcPr>
            <w:tcW w:w="5691" w:type="dxa"/>
          </w:tcPr>
          <w:p w14:paraId="684737D1" w14:textId="13721290" w:rsidR="00C544CB" w:rsidRPr="00B50A0C" w:rsidRDefault="000D272A" w:rsidP="00C65CE5">
            <w:pPr>
              <w:pStyle w:val="ListParagraph"/>
              <w:numPr>
                <w:ilvl w:val="0"/>
                <w:numId w:val="9"/>
              </w:numPr>
              <w:rPr>
                <w:rFonts w:ascii="Aptos" w:hAnsi="Aptos"/>
              </w:rPr>
            </w:pPr>
            <w:r w:rsidRPr="00B50A0C">
              <w:rPr>
                <w:rFonts w:ascii="Aptos" w:hAnsi="Aptos"/>
              </w:rPr>
              <w:t>Assists teams in accessing IT systems for measurement</w:t>
            </w:r>
            <w:r w:rsidR="00624995" w:rsidRPr="00B50A0C">
              <w:rPr>
                <w:rFonts w:ascii="Aptos" w:hAnsi="Aptos"/>
              </w:rPr>
              <w:t>.</w:t>
            </w:r>
          </w:p>
          <w:p w14:paraId="5CFAF835" w14:textId="1A3EDA55" w:rsidR="000D272A" w:rsidRPr="00B50A0C" w:rsidRDefault="000D272A" w:rsidP="00C65CE5">
            <w:pPr>
              <w:pStyle w:val="ListParagraph"/>
              <w:numPr>
                <w:ilvl w:val="0"/>
                <w:numId w:val="9"/>
              </w:numPr>
              <w:rPr>
                <w:rFonts w:ascii="Aptos" w:hAnsi="Aptos"/>
              </w:rPr>
            </w:pPr>
            <w:r w:rsidRPr="00B50A0C">
              <w:rPr>
                <w:rFonts w:ascii="Aptos" w:hAnsi="Aptos"/>
              </w:rPr>
              <w:t>Supports integration of successful changes into IT systems as required</w:t>
            </w:r>
            <w:r w:rsidR="00624995" w:rsidRPr="00B50A0C">
              <w:rPr>
                <w:rFonts w:ascii="Aptos" w:hAnsi="Aptos"/>
              </w:rPr>
              <w:t>.</w:t>
            </w:r>
            <w:r w:rsidRPr="00B50A0C">
              <w:rPr>
                <w:rFonts w:ascii="Aptos" w:hAnsi="Aptos"/>
              </w:rPr>
              <w:t xml:space="preserve"> </w:t>
            </w:r>
          </w:p>
          <w:p w14:paraId="273A82CB" w14:textId="33E56262" w:rsidR="000D272A" w:rsidRPr="00B50A0C" w:rsidRDefault="000D272A" w:rsidP="00C65CE5">
            <w:pPr>
              <w:pStyle w:val="ListParagraph"/>
              <w:numPr>
                <w:ilvl w:val="0"/>
                <w:numId w:val="9"/>
              </w:numPr>
              <w:rPr>
                <w:rFonts w:ascii="Aptos" w:hAnsi="Aptos"/>
              </w:rPr>
            </w:pPr>
            <w:r w:rsidRPr="00B50A0C">
              <w:rPr>
                <w:rFonts w:ascii="Aptos" w:hAnsi="Aptos"/>
              </w:rPr>
              <w:t>Bring</w:t>
            </w:r>
            <w:r w:rsidR="00D57B65" w:rsidRPr="00B50A0C">
              <w:rPr>
                <w:rFonts w:ascii="Aptos" w:hAnsi="Aptos"/>
              </w:rPr>
              <w:t>s</w:t>
            </w:r>
            <w:r w:rsidRPr="00B50A0C">
              <w:rPr>
                <w:rFonts w:ascii="Aptos" w:hAnsi="Aptos"/>
              </w:rPr>
              <w:t xml:space="preserve"> expertise </w:t>
            </w:r>
            <w:r w:rsidR="00F375E7">
              <w:rPr>
                <w:rFonts w:ascii="Aptos" w:hAnsi="Aptos"/>
              </w:rPr>
              <w:t>in</w:t>
            </w:r>
            <w:r w:rsidR="00F375E7" w:rsidRPr="00B50A0C">
              <w:rPr>
                <w:rFonts w:ascii="Aptos" w:hAnsi="Aptos"/>
              </w:rPr>
              <w:t xml:space="preserve"> </w:t>
            </w:r>
            <w:r w:rsidRPr="00B50A0C">
              <w:rPr>
                <w:rFonts w:ascii="Aptos" w:hAnsi="Aptos"/>
              </w:rPr>
              <w:t xml:space="preserve">IT systems </w:t>
            </w:r>
            <w:r w:rsidR="00F375E7">
              <w:rPr>
                <w:rFonts w:ascii="Aptos" w:hAnsi="Aptos"/>
              </w:rPr>
              <w:t>and</w:t>
            </w:r>
            <w:r w:rsidR="00F375E7" w:rsidRPr="00B50A0C">
              <w:rPr>
                <w:rFonts w:ascii="Aptos" w:hAnsi="Aptos"/>
              </w:rPr>
              <w:t xml:space="preserve"> </w:t>
            </w:r>
            <w:r w:rsidRPr="00B50A0C">
              <w:rPr>
                <w:rFonts w:ascii="Aptos" w:hAnsi="Aptos"/>
              </w:rPr>
              <w:t>how they can be leveraged to support change</w:t>
            </w:r>
            <w:r w:rsidR="00624995" w:rsidRPr="00B50A0C">
              <w:rPr>
                <w:rFonts w:ascii="Aptos" w:hAnsi="Aptos"/>
              </w:rPr>
              <w:t>.</w:t>
            </w:r>
            <w:r w:rsidRPr="00B50A0C">
              <w:rPr>
                <w:rFonts w:ascii="Aptos" w:hAnsi="Aptos"/>
              </w:rPr>
              <w:t xml:space="preserve"> </w:t>
            </w:r>
          </w:p>
        </w:tc>
        <w:tc>
          <w:tcPr>
            <w:tcW w:w="1837" w:type="dxa"/>
          </w:tcPr>
          <w:p w14:paraId="0AB87C4B" w14:textId="0CE0BDD5" w:rsidR="00C544CB" w:rsidRPr="00B50A0C" w:rsidRDefault="000D272A" w:rsidP="00C544CB">
            <w:pPr>
              <w:rPr>
                <w:rFonts w:ascii="Aptos" w:hAnsi="Aptos"/>
              </w:rPr>
            </w:pPr>
            <w:r w:rsidRPr="00B50A0C">
              <w:rPr>
                <w:rFonts w:ascii="Aptos" w:hAnsi="Aptos"/>
              </w:rPr>
              <w:t xml:space="preserve">Variable </w:t>
            </w:r>
          </w:p>
        </w:tc>
      </w:tr>
      <w:tr w:rsidR="000D272A" w:rsidRPr="00B50A0C" w14:paraId="61DC929A" w14:textId="77777777" w:rsidTr="000A424E">
        <w:tc>
          <w:tcPr>
            <w:tcW w:w="1885" w:type="dxa"/>
          </w:tcPr>
          <w:p w14:paraId="60655598" w14:textId="21813649" w:rsidR="000D272A" w:rsidRPr="00B50A0C" w:rsidRDefault="007515C6" w:rsidP="000D272A">
            <w:pPr>
              <w:rPr>
                <w:rFonts w:ascii="Aptos" w:hAnsi="Aptos"/>
              </w:rPr>
            </w:pPr>
            <w:r w:rsidRPr="00B50A0C">
              <w:rPr>
                <w:rFonts w:ascii="Aptos" w:hAnsi="Aptos"/>
              </w:rPr>
              <w:t xml:space="preserve">Clinical &amp; </w:t>
            </w:r>
            <w:r w:rsidR="000D272A" w:rsidRPr="00B50A0C">
              <w:rPr>
                <w:rFonts w:ascii="Aptos" w:hAnsi="Aptos"/>
              </w:rPr>
              <w:t xml:space="preserve">Staff representatives </w:t>
            </w:r>
          </w:p>
        </w:tc>
        <w:tc>
          <w:tcPr>
            <w:tcW w:w="5691" w:type="dxa"/>
          </w:tcPr>
          <w:p w14:paraId="57F9837A" w14:textId="196996B9" w:rsidR="00F163FB" w:rsidRPr="00B50A0C" w:rsidRDefault="00F163FB" w:rsidP="00C65CE5">
            <w:pPr>
              <w:pStyle w:val="ListParagraph"/>
              <w:numPr>
                <w:ilvl w:val="0"/>
                <w:numId w:val="6"/>
              </w:numPr>
              <w:rPr>
                <w:rFonts w:ascii="Aptos" w:hAnsi="Aptos"/>
              </w:rPr>
            </w:pPr>
            <w:r w:rsidRPr="00B50A0C">
              <w:rPr>
                <w:rFonts w:ascii="Aptos" w:hAnsi="Aptos"/>
              </w:rPr>
              <w:t>Bring</w:t>
            </w:r>
            <w:r w:rsidR="00D57B65" w:rsidRPr="00B50A0C">
              <w:rPr>
                <w:rFonts w:ascii="Aptos" w:hAnsi="Aptos"/>
              </w:rPr>
              <w:t>s</w:t>
            </w:r>
            <w:r w:rsidRPr="00B50A0C">
              <w:rPr>
                <w:rFonts w:ascii="Aptos" w:hAnsi="Aptos"/>
              </w:rPr>
              <w:t xml:space="preserve"> clinical or other frontline expertise to </w:t>
            </w:r>
            <w:r w:rsidR="00F375E7">
              <w:rPr>
                <w:rFonts w:ascii="Aptos" w:hAnsi="Aptos"/>
              </w:rPr>
              <w:t xml:space="preserve">the </w:t>
            </w:r>
            <w:r w:rsidRPr="00B50A0C">
              <w:rPr>
                <w:rFonts w:ascii="Aptos" w:hAnsi="Aptos"/>
              </w:rPr>
              <w:t>discussion, choosing and testing change ideas</w:t>
            </w:r>
            <w:r w:rsidR="00F34F41" w:rsidRPr="00B50A0C">
              <w:rPr>
                <w:rFonts w:ascii="Aptos" w:hAnsi="Aptos"/>
              </w:rPr>
              <w:t>.</w:t>
            </w:r>
          </w:p>
          <w:p w14:paraId="2BE0CFF9" w14:textId="579A6E20" w:rsidR="000D272A" w:rsidRPr="00B50A0C" w:rsidRDefault="000D272A" w:rsidP="00C65CE5">
            <w:pPr>
              <w:pStyle w:val="ListParagraph"/>
              <w:numPr>
                <w:ilvl w:val="0"/>
                <w:numId w:val="6"/>
              </w:numPr>
              <w:rPr>
                <w:rFonts w:ascii="Aptos" w:hAnsi="Aptos"/>
              </w:rPr>
            </w:pPr>
            <w:r w:rsidRPr="00B50A0C">
              <w:rPr>
                <w:rFonts w:ascii="Aptos" w:hAnsi="Aptos"/>
              </w:rPr>
              <w:t>Champion</w:t>
            </w:r>
            <w:r w:rsidR="00D57B65" w:rsidRPr="00B50A0C">
              <w:rPr>
                <w:rFonts w:ascii="Aptos" w:hAnsi="Aptos"/>
              </w:rPr>
              <w:t>s</w:t>
            </w:r>
            <w:r w:rsidRPr="00B50A0C">
              <w:rPr>
                <w:rFonts w:ascii="Aptos" w:hAnsi="Aptos"/>
              </w:rPr>
              <w:t xml:space="preserve"> the project with peers</w:t>
            </w:r>
            <w:r w:rsidR="00F34F41" w:rsidRPr="00B50A0C">
              <w:rPr>
                <w:rFonts w:ascii="Aptos" w:hAnsi="Aptos"/>
              </w:rPr>
              <w:t>.</w:t>
            </w:r>
            <w:r w:rsidRPr="00B50A0C">
              <w:rPr>
                <w:rFonts w:ascii="Aptos" w:hAnsi="Aptos"/>
              </w:rPr>
              <w:t xml:space="preserve"> </w:t>
            </w:r>
          </w:p>
          <w:p w14:paraId="2A918009" w14:textId="25964057" w:rsidR="000D272A" w:rsidRPr="00B50A0C" w:rsidRDefault="000D272A" w:rsidP="00C65CE5">
            <w:pPr>
              <w:pStyle w:val="ListParagraph"/>
              <w:numPr>
                <w:ilvl w:val="0"/>
                <w:numId w:val="6"/>
              </w:numPr>
              <w:rPr>
                <w:rFonts w:ascii="Aptos" w:hAnsi="Aptos"/>
              </w:rPr>
            </w:pPr>
            <w:r w:rsidRPr="00B50A0C">
              <w:rPr>
                <w:rFonts w:ascii="Aptos" w:hAnsi="Aptos"/>
              </w:rPr>
              <w:t>Participates in test</w:t>
            </w:r>
            <w:r w:rsidR="00D57B65" w:rsidRPr="00B50A0C">
              <w:rPr>
                <w:rFonts w:ascii="Aptos" w:hAnsi="Aptos"/>
              </w:rPr>
              <w:t>s</w:t>
            </w:r>
            <w:r w:rsidRPr="00B50A0C">
              <w:rPr>
                <w:rFonts w:ascii="Aptos" w:hAnsi="Aptos"/>
              </w:rPr>
              <w:t xml:space="preserve"> of change</w:t>
            </w:r>
            <w:r w:rsidR="00F34F41" w:rsidRPr="00B50A0C">
              <w:rPr>
                <w:rFonts w:ascii="Aptos" w:hAnsi="Aptos"/>
              </w:rPr>
              <w:t>.</w:t>
            </w:r>
            <w:r w:rsidRPr="00B50A0C">
              <w:rPr>
                <w:rFonts w:ascii="Aptos" w:hAnsi="Aptos"/>
              </w:rPr>
              <w:t xml:space="preserve"> </w:t>
            </w:r>
          </w:p>
        </w:tc>
        <w:tc>
          <w:tcPr>
            <w:tcW w:w="1837" w:type="dxa"/>
          </w:tcPr>
          <w:p w14:paraId="2AE9AE9D" w14:textId="23131504" w:rsidR="000D272A" w:rsidRPr="00B50A0C" w:rsidRDefault="000D272A" w:rsidP="000D272A">
            <w:pPr>
              <w:rPr>
                <w:rFonts w:ascii="Aptos" w:hAnsi="Aptos"/>
              </w:rPr>
            </w:pPr>
            <w:r w:rsidRPr="00B50A0C">
              <w:rPr>
                <w:rFonts w:ascii="Aptos" w:hAnsi="Aptos"/>
              </w:rPr>
              <w:t>4-5 hours/month</w:t>
            </w:r>
          </w:p>
        </w:tc>
      </w:tr>
      <w:tr w:rsidR="000D272A" w:rsidRPr="00B50A0C" w14:paraId="230A10FB" w14:textId="77777777" w:rsidTr="000A424E">
        <w:tc>
          <w:tcPr>
            <w:tcW w:w="1885" w:type="dxa"/>
          </w:tcPr>
          <w:p w14:paraId="2D51CE92" w14:textId="39638B11" w:rsidR="000D272A" w:rsidRPr="00B50A0C" w:rsidRDefault="00F01AA0" w:rsidP="000D272A">
            <w:pPr>
              <w:rPr>
                <w:rFonts w:ascii="Aptos" w:hAnsi="Aptos"/>
              </w:rPr>
            </w:pPr>
            <w:r w:rsidRPr="00B50A0C">
              <w:rPr>
                <w:rFonts w:ascii="Aptos" w:hAnsi="Aptos"/>
              </w:rPr>
              <w:t>Community provider/organization</w:t>
            </w:r>
            <w:r w:rsidR="000D272A" w:rsidRPr="00B50A0C">
              <w:rPr>
                <w:rFonts w:ascii="Aptos" w:hAnsi="Aptos"/>
              </w:rPr>
              <w:t xml:space="preserve"> representatives </w:t>
            </w:r>
          </w:p>
        </w:tc>
        <w:tc>
          <w:tcPr>
            <w:tcW w:w="5691" w:type="dxa"/>
          </w:tcPr>
          <w:p w14:paraId="6A974458" w14:textId="0E339445" w:rsidR="000D272A" w:rsidRPr="00B50A0C" w:rsidRDefault="000D272A" w:rsidP="00C65CE5">
            <w:pPr>
              <w:pStyle w:val="ListParagraph"/>
              <w:numPr>
                <w:ilvl w:val="0"/>
                <w:numId w:val="6"/>
              </w:numPr>
              <w:rPr>
                <w:rFonts w:ascii="Aptos" w:hAnsi="Aptos"/>
              </w:rPr>
            </w:pPr>
            <w:r w:rsidRPr="00B50A0C">
              <w:rPr>
                <w:rFonts w:ascii="Aptos" w:hAnsi="Aptos"/>
              </w:rPr>
              <w:t xml:space="preserve">Bring expertise to </w:t>
            </w:r>
            <w:r w:rsidR="009F0E35">
              <w:rPr>
                <w:rFonts w:ascii="Aptos" w:hAnsi="Aptos"/>
              </w:rPr>
              <w:t xml:space="preserve">the </w:t>
            </w:r>
            <w:r w:rsidRPr="00B50A0C">
              <w:rPr>
                <w:rFonts w:ascii="Aptos" w:hAnsi="Aptos"/>
              </w:rPr>
              <w:t>discussion, choosing and testing change ideas</w:t>
            </w:r>
            <w:r w:rsidR="00F34F41" w:rsidRPr="00B50A0C">
              <w:rPr>
                <w:rFonts w:ascii="Aptos" w:hAnsi="Aptos"/>
              </w:rPr>
              <w:t>.</w:t>
            </w:r>
            <w:r w:rsidRPr="00B50A0C">
              <w:rPr>
                <w:rFonts w:ascii="Aptos" w:hAnsi="Aptos"/>
              </w:rPr>
              <w:t xml:space="preserve"> </w:t>
            </w:r>
          </w:p>
          <w:p w14:paraId="3B03A873" w14:textId="03E8C4C9" w:rsidR="000D272A" w:rsidRPr="00B50A0C" w:rsidRDefault="000D272A" w:rsidP="00C65CE5">
            <w:pPr>
              <w:pStyle w:val="ListParagraph"/>
              <w:numPr>
                <w:ilvl w:val="0"/>
                <w:numId w:val="6"/>
              </w:numPr>
              <w:rPr>
                <w:rFonts w:ascii="Aptos" w:hAnsi="Aptos"/>
              </w:rPr>
            </w:pPr>
            <w:r w:rsidRPr="00B50A0C">
              <w:rPr>
                <w:rFonts w:ascii="Aptos" w:hAnsi="Aptos"/>
              </w:rPr>
              <w:t>Share insight and experience in leveraging community support</w:t>
            </w:r>
            <w:r w:rsidR="00F34F41" w:rsidRPr="00B50A0C">
              <w:rPr>
                <w:rFonts w:ascii="Aptos" w:hAnsi="Aptos"/>
              </w:rPr>
              <w:t>.</w:t>
            </w:r>
          </w:p>
          <w:p w14:paraId="519DEC49" w14:textId="6DEB931B" w:rsidR="000D272A" w:rsidRPr="00B50A0C" w:rsidRDefault="000D272A" w:rsidP="00C65CE5">
            <w:pPr>
              <w:pStyle w:val="ListParagraph"/>
              <w:numPr>
                <w:ilvl w:val="0"/>
                <w:numId w:val="6"/>
              </w:numPr>
              <w:rPr>
                <w:rFonts w:ascii="Aptos" w:hAnsi="Aptos"/>
              </w:rPr>
            </w:pPr>
            <w:r w:rsidRPr="00B50A0C">
              <w:rPr>
                <w:rFonts w:ascii="Aptos" w:hAnsi="Aptos"/>
              </w:rPr>
              <w:t>Champions the project within own organization</w:t>
            </w:r>
            <w:r w:rsidR="00F34F41" w:rsidRPr="00B50A0C">
              <w:rPr>
                <w:rFonts w:ascii="Aptos" w:hAnsi="Aptos"/>
              </w:rPr>
              <w:t>.</w:t>
            </w:r>
            <w:r w:rsidRPr="00B50A0C">
              <w:rPr>
                <w:rFonts w:ascii="Aptos" w:hAnsi="Aptos"/>
              </w:rPr>
              <w:t xml:space="preserve"> </w:t>
            </w:r>
          </w:p>
          <w:p w14:paraId="366E82DE" w14:textId="18C5918F" w:rsidR="000D272A" w:rsidRPr="00B50A0C" w:rsidRDefault="009E5FF5" w:rsidP="00C65CE5">
            <w:pPr>
              <w:pStyle w:val="ListParagraph"/>
              <w:numPr>
                <w:ilvl w:val="0"/>
                <w:numId w:val="6"/>
              </w:numPr>
              <w:rPr>
                <w:rFonts w:ascii="Aptos" w:hAnsi="Aptos"/>
              </w:rPr>
            </w:pPr>
            <w:r w:rsidRPr="00B50A0C">
              <w:rPr>
                <w:rFonts w:ascii="Aptos" w:hAnsi="Aptos"/>
              </w:rPr>
              <w:t>P</w:t>
            </w:r>
            <w:r w:rsidR="000D272A" w:rsidRPr="00B50A0C">
              <w:rPr>
                <w:rFonts w:ascii="Aptos" w:hAnsi="Aptos"/>
              </w:rPr>
              <w:t>articipates in test</w:t>
            </w:r>
            <w:r w:rsidRPr="00B50A0C">
              <w:rPr>
                <w:rFonts w:ascii="Aptos" w:hAnsi="Aptos"/>
              </w:rPr>
              <w:t>s</w:t>
            </w:r>
            <w:r w:rsidR="000D272A" w:rsidRPr="00B50A0C">
              <w:rPr>
                <w:rFonts w:ascii="Aptos" w:hAnsi="Aptos"/>
              </w:rPr>
              <w:t xml:space="preserve"> of change</w:t>
            </w:r>
            <w:r w:rsidRPr="00B50A0C">
              <w:rPr>
                <w:rFonts w:ascii="Aptos" w:hAnsi="Aptos"/>
              </w:rPr>
              <w:t>.</w:t>
            </w:r>
          </w:p>
        </w:tc>
        <w:tc>
          <w:tcPr>
            <w:tcW w:w="1837" w:type="dxa"/>
          </w:tcPr>
          <w:p w14:paraId="489F5198" w14:textId="48CCD21F" w:rsidR="000D272A" w:rsidRPr="00B50A0C" w:rsidRDefault="000D272A" w:rsidP="000D272A">
            <w:pPr>
              <w:rPr>
                <w:rFonts w:ascii="Aptos" w:hAnsi="Aptos"/>
              </w:rPr>
            </w:pPr>
            <w:r w:rsidRPr="00B50A0C">
              <w:rPr>
                <w:rFonts w:ascii="Aptos" w:hAnsi="Aptos"/>
              </w:rPr>
              <w:t>4-5 hours/month</w:t>
            </w:r>
          </w:p>
        </w:tc>
      </w:tr>
      <w:tr w:rsidR="000D272A" w:rsidRPr="00B50A0C" w14:paraId="214A4A12" w14:textId="77777777" w:rsidTr="000A424E">
        <w:tc>
          <w:tcPr>
            <w:tcW w:w="1885" w:type="dxa"/>
          </w:tcPr>
          <w:p w14:paraId="369C46AA" w14:textId="090ADAC6" w:rsidR="000D272A" w:rsidRPr="00B50A0C" w:rsidRDefault="000D272A" w:rsidP="000D272A">
            <w:pPr>
              <w:rPr>
                <w:rFonts w:ascii="Aptos" w:hAnsi="Aptos"/>
              </w:rPr>
            </w:pPr>
            <w:r w:rsidRPr="00B50A0C">
              <w:rPr>
                <w:rFonts w:ascii="Aptos" w:hAnsi="Aptos"/>
              </w:rPr>
              <w:t xml:space="preserve">Patient and chosen family representatives </w:t>
            </w:r>
          </w:p>
        </w:tc>
        <w:tc>
          <w:tcPr>
            <w:tcW w:w="5691" w:type="dxa"/>
          </w:tcPr>
          <w:p w14:paraId="17C1A4C2" w14:textId="3DEE4883" w:rsidR="000D272A" w:rsidRPr="00B50A0C" w:rsidRDefault="000D272A" w:rsidP="00C65CE5">
            <w:pPr>
              <w:pStyle w:val="ListParagraph"/>
              <w:numPr>
                <w:ilvl w:val="0"/>
                <w:numId w:val="6"/>
              </w:numPr>
              <w:rPr>
                <w:rFonts w:ascii="Aptos" w:hAnsi="Aptos"/>
              </w:rPr>
            </w:pPr>
            <w:r w:rsidRPr="00B50A0C">
              <w:rPr>
                <w:rFonts w:ascii="Aptos" w:hAnsi="Aptos"/>
              </w:rPr>
              <w:t>Bring</w:t>
            </w:r>
            <w:r w:rsidR="009E5FF5" w:rsidRPr="00B50A0C">
              <w:rPr>
                <w:rFonts w:ascii="Aptos" w:hAnsi="Aptos"/>
              </w:rPr>
              <w:t>s</w:t>
            </w:r>
            <w:r w:rsidRPr="00B50A0C">
              <w:rPr>
                <w:rFonts w:ascii="Aptos" w:hAnsi="Aptos"/>
              </w:rPr>
              <w:t xml:space="preserve"> expertise as a context expert and person with lived experience of care or caregiving to discussion, choosing and testing change ideas</w:t>
            </w:r>
            <w:r w:rsidR="00F34F41" w:rsidRPr="00B50A0C">
              <w:rPr>
                <w:rFonts w:ascii="Aptos" w:hAnsi="Aptos"/>
              </w:rPr>
              <w:t>.</w:t>
            </w:r>
            <w:r w:rsidRPr="00B50A0C">
              <w:rPr>
                <w:rFonts w:ascii="Aptos" w:hAnsi="Aptos"/>
              </w:rPr>
              <w:t xml:space="preserve"> </w:t>
            </w:r>
          </w:p>
          <w:p w14:paraId="1E37EB15" w14:textId="77777777" w:rsidR="000D272A" w:rsidRDefault="000D272A" w:rsidP="00C65CE5">
            <w:pPr>
              <w:pStyle w:val="ListParagraph"/>
              <w:numPr>
                <w:ilvl w:val="0"/>
                <w:numId w:val="6"/>
              </w:numPr>
              <w:rPr>
                <w:rFonts w:ascii="Aptos" w:hAnsi="Aptos"/>
              </w:rPr>
            </w:pPr>
            <w:r w:rsidRPr="00B50A0C">
              <w:rPr>
                <w:rFonts w:ascii="Aptos" w:hAnsi="Aptos"/>
              </w:rPr>
              <w:t>Participate</w:t>
            </w:r>
            <w:r w:rsidR="009E5FF5" w:rsidRPr="00B50A0C">
              <w:rPr>
                <w:rFonts w:ascii="Aptos" w:hAnsi="Aptos"/>
              </w:rPr>
              <w:t>s</w:t>
            </w:r>
            <w:r w:rsidRPr="00B50A0C">
              <w:rPr>
                <w:rFonts w:ascii="Aptos" w:hAnsi="Aptos"/>
              </w:rPr>
              <w:t xml:space="preserve"> in test</w:t>
            </w:r>
            <w:r w:rsidR="009E5FF5" w:rsidRPr="00B50A0C">
              <w:rPr>
                <w:rFonts w:ascii="Aptos" w:hAnsi="Aptos"/>
              </w:rPr>
              <w:t>s</w:t>
            </w:r>
            <w:r w:rsidRPr="00B50A0C">
              <w:rPr>
                <w:rFonts w:ascii="Aptos" w:hAnsi="Aptos"/>
              </w:rPr>
              <w:t xml:space="preserve"> of change</w:t>
            </w:r>
            <w:r w:rsidR="00F34F41" w:rsidRPr="00B50A0C">
              <w:rPr>
                <w:rFonts w:ascii="Aptos" w:hAnsi="Aptos"/>
              </w:rPr>
              <w:t>.</w:t>
            </w:r>
          </w:p>
          <w:p w14:paraId="244FA833" w14:textId="48F907DC" w:rsidR="00F174C0" w:rsidRPr="00B50A0C" w:rsidRDefault="00F174C0" w:rsidP="00C65CE5">
            <w:pPr>
              <w:pStyle w:val="ListParagraph"/>
              <w:numPr>
                <w:ilvl w:val="0"/>
                <w:numId w:val="6"/>
              </w:numPr>
              <w:rPr>
                <w:rFonts w:ascii="Aptos" w:hAnsi="Aptos"/>
              </w:rPr>
            </w:pPr>
            <w:r>
              <w:rPr>
                <w:rFonts w:ascii="Aptos" w:hAnsi="Aptos"/>
              </w:rPr>
              <w:t>Provide feedback and help develop patient</w:t>
            </w:r>
            <w:r w:rsidR="008A1B3F">
              <w:rPr>
                <w:rFonts w:ascii="Aptos" w:hAnsi="Aptos"/>
              </w:rPr>
              <w:t>-</w:t>
            </w:r>
            <w:r>
              <w:rPr>
                <w:rFonts w:ascii="Aptos" w:hAnsi="Aptos"/>
              </w:rPr>
              <w:t>facing processes and resources</w:t>
            </w:r>
            <w:r w:rsidR="008836F8">
              <w:rPr>
                <w:rFonts w:ascii="Aptos" w:hAnsi="Aptos"/>
              </w:rPr>
              <w:t xml:space="preserve"> across all touchpoints of care</w:t>
            </w:r>
            <w:r>
              <w:rPr>
                <w:rFonts w:ascii="Aptos" w:hAnsi="Aptos"/>
              </w:rPr>
              <w:t xml:space="preserve">. </w:t>
            </w:r>
          </w:p>
        </w:tc>
        <w:tc>
          <w:tcPr>
            <w:tcW w:w="1837" w:type="dxa"/>
          </w:tcPr>
          <w:p w14:paraId="1EF46819" w14:textId="54EBC9D0" w:rsidR="000D272A" w:rsidRPr="00B50A0C" w:rsidRDefault="000D272A" w:rsidP="000D272A">
            <w:pPr>
              <w:rPr>
                <w:rFonts w:ascii="Aptos" w:hAnsi="Aptos"/>
              </w:rPr>
            </w:pPr>
            <w:r w:rsidRPr="00B50A0C">
              <w:rPr>
                <w:rFonts w:ascii="Aptos" w:hAnsi="Aptos"/>
              </w:rPr>
              <w:t>2-3 hours/month</w:t>
            </w:r>
          </w:p>
        </w:tc>
      </w:tr>
    </w:tbl>
    <w:bookmarkEnd w:id="9"/>
    <w:p w14:paraId="2015C6CB" w14:textId="2077CF49" w:rsidR="00C544CB" w:rsidRPr="00B50A0C" w:rsidRDefault="00C544CB">
      <w:pPr>
        <w:rPr>
          <w:rFonts w:ascii="Aptos" w:hAnsi="Aptos"/>
        </w:rPr>
      </w:pPr>
      <w:r w:rsidRPr="00B50A0C">
        <w:rPr>
          <w:rFonts w:ascii="Aptos" w:hAnsi="Aptos"/>
        </w:rPr>
        <w:t xml:space="preserve"> </w:t>
      </w:r>
    </w:p>
    <w:p w14:paraId="42D30826" w14:textId="77777777" w:rsidR="008B53A4" w:rsidRPr="00B50A0C" w:rsidRDefault="008B53A4">
      <w:pPr>
        <w:rPr>
          <w:rFonts w:ascii="Aptos" w:eastAsiaTheme="majorEastAsia" w:hAnsi="Aptos" w:cstheme="majorBidi"/>
          <w:color w:val="2F5496" w:themeColor="accent1" w:themeShade="BF"/>
          <w:sz w:val="32"/>
          <w:szCs w:val="32"/>
        </w:rPr>
      </w:pPr>
      <w:r w:rsidRPr="00B50A0C">
        <w:rPr>
          <w:rFonts w:ascii="Aptos" w:hAnsi="Aptos"/>
        </w:rPr>
        <w:br w:type="page"/>
      </w:r>
    </w:p>
    <w:p w14:paraId="18E73F80" w14:textId="67296E07" w:rsidR="00413B7A" w:rsidRPr="00B50A0C" w:rsidRDefault="000557FE" w:rsidP="00996FBE">
      <w:pPr>
        <w:pStyle w:val="Heading1"/>
        <w:rPr>
          <w:rFonts w:ascii="Aptos" w:hAnsi="Aptos"/>
          <w:u w:val="single"/>
        </w:rPr>
      </w:pPr>
      <w:bookmarkStart w:id="10" w:name="_Toc169641877"/>
      <w:r w:rsidRPr="00B50A0C">
        <w:rPr>
          <w:rFonts w:ascii="Aptos" w:hAnsi="Aptos"/>
        </w:rPr>
        <w:lastRenderedPageBreak/>
        <w:t xml:space="preserve">Appendix </w:t>
      </w:r>
      <w:r w:rsidR="008B53A4" w:rsidRPr="00B50A0C">
        <w:rPr>
          <w:rFonts w:ascii="Aptos" w:hAnsi="Aptos"/>
        </w:rPr>
        <w:t>B</w:t>
      </w:r>
      <w:r w:rsidRPr="00B50A0C">
        <w:rPr>
          <w:rFonts w:ascii="Aptos" w:hAnsi="Aptos"/>
        </w:rPr>
        <w:t>: System Review</w:t>
      </w:r>
      <w:bookmarkEnd w:id="10"/>
    </w:p>
    <w:p w14:paraId="2B6FAC21" w14:textId="5971DCE3" w:rsidR="00490541" w:rsidRPr="00B50A0C" w:rsidRDefault="00512600" w:rsidP="00814AD0">
      <w:pPr>
        <w:jc w:val="both"/>
        <w:rPr>
          <w:rFonts w:ascii="Aptos" w:hAnsi="Aptos"/>
          <w:b/>
          <w:bCs/>
        </w:rPr>
      </w:pPr>
      <w:r w:rsidRPr="00B50A0C">
        <w:rPr>
          <w:rFonts w:ascii="Aptos" w:hAnsi="Aptos"/>
        </w:rPr>
        <w:t>It</w:t>
      </w:r>
      <w:r w:rsidR="00F34F41" w:rsidRPr="00B50A0C">
        <w:rPr>
          <w:rFonts w:ascii="Aptos" w:hAnsi="Aptos"/>
        </w:rPr>
        <w:t xml:space="preserve"> is</w:t>
      </w:r>
      <w:r w:rsidRPr="00B50A0C">
        <w:rPr>
          <w:rFonts w:ascii="Aptos" w:hAnsi="Aptos"/>
        </w:rPr>
        <w:t xml:space="preserve"> important for </w:t>
      </w:r>
      <w:r w:rsidR="00F174C0">
        <w:rPr>
          <w:rFonts w:ascii="Aptos" w:hAnsi="Aptos"/>
        </w:rPr>
        <w:t>SDOH LC</w:t>
      </w:r>
      <w:r w:rsidR="0089296E" w:rsidRPr="00B50A0C">
        <w:rPr>
          <w:rFonts w:ascii="Aptos" w:hAnsi="Aptos"/>
        </w:rPr>
        <w:t xml:space="preserve"> </w:t>
      </w:r>
      <w:r w:rsidRPr="00B50A0C">
        <w:rPr>
          <w:rFonts w:ascii="Aptos" w:hAnsi="Aptos"/>
        </w:rPr>
        <w:t xml:space="preserve">teams to </w:t>
      </w:r>
      <w:r w:rsidR="00DD5917" w:rsidRPr="00B50A0C">
        <w:rPr>
          <w:rFonts w:ascii="Aptos" w:hAnsi="Aptos"/>
        </w:rPr>
        <w:t>gain an understanding of their current system</w:t>
      </w:r>
      <w:r w:rsidR="007871BE" w:rsidRPr="00B50A0C">
        <w:rPr>
          <w:rFonts w:ascii="Aptos" w:hAnsi="Aptos"/>
        </w:rPr>
        <w:t xml:space="preserve"> related to the improvement </w:t>
      </w:r>
      <w:r w:rsidR="00A168BA" w:rsidRPr="00B50A0C">
        <w:rPr>
          <w:rFonts w:ascii="Aptos" w:hAnsi="Aptos"/>
        </w:rPr>
        <w:t>strategies</w:t>
      </w:r>
      <w:r w:rsidR="007871BE" w:rsidRPr="00B50A0C">
        <w:rPr>
          <w:rFonts w:ascii="Aptos" w:hAnsi="Aptos"/>
        </w:rPr>
        <w:t xml:space="preserve"> detailed </w:t>
      </w:r>
      <w:r w:rsidR="00A168BA" w:rsidRPr="00B50A0C">
        <w:rPr>
          <w:rFonts w:ascii="Aptos" w:hAnsi="Aptos"/>
        </w:rPr>
        <w:t>i</w:t>
      </w:r>
      <w:r w:rsidR="007871BE" w:rsidRPr="00B50A0C">
        <w:rPr>
          <w:rFonts w:ascii="Aptos" w:hAnsi="Aptos"/>
        </w:rPr>
        <w:t xml:space="preserve">n the </w:t>
      </w:r>
      <w:hyperlink r:id="rId18" w:history="1">
        <w:r w:rsidR="007871BE" w:rsidRPr="00AF5C4B">
          <w:rPr>
            <w:rStyle w:val="Hyperlink"/>
            <w:rFonts w:ascii="Aptos" w:hAnsi="Aptos"/>
          </w:rPr>
          <w:t>Change Package</w:t>
        </w:r>
      </w:hyperlink>
      <w:r w:rsidR="007871BE" w:rsidRPr="002E7734">
        <w:rPr>
          <w:rFonts w:ascii="Aptos" w:hAnsi="Aptos"/>
        </w:rPr>
        <w:t>.</w:t>
      </w:r>
      <w:r w:rsidR="007871BE" w:rsidRPr="00B50A0C">
        <w:rPr>
          <w:rFonts w:ascii="Aptos" w:hAnsi="Aptos"/>
        </w:rPr>
        <w:t xml:space="preserve"> </w:t>
      </w:r>
      <w:r w:rsidR="00DD5917" w:rsidRPr="00B50A0C">
        <w:rPr>
          <w:rFonts w:ascii="Aptos" w:hAnsi="Aptos"/>
        </w:rPr>
        <w:t xml:space="preserve"> </w:t>
      </w:r>
      <w:r w:rsidR="000D272A" w:rsidRPr="00B50A0C">
        <w:rPr>
          <w:rFonts w:ascii="Aptos" w:hAnsi="Aptos"/>
        </w:rPr>
        <w:t xml:space="preserve">Collecting and reflecting on the information below can </w:t>
      </w:r>
      <w:r w:rsidR="002D71A1" w:rsidRPr="00B50A0C">
        <w:rPr>
          <w:rFonts w:ascii="Aptos" w:hAnsi="Aptos"/>
        </w:rPr>
        <w:t xml:space="preserve">help your </w:t>
      </w:r>
      <w:r w:rsidR="002E7734">
        <w:rPr>
          <w:rFonts w:ascii="Aptos" w:hAnsi="Aptos"/>
        </w:rPr>
        <w:t>SDOH LC</w:t>
      </w:r>
      <w:r w:rsidR="0089296E" w:rsidRPr="00B50A0C">
        <w:rPr>
          <w:rFonts w:ascii="Aptos" w:hAnsi="Aptos"/>
        </w:rPr>
        <w:t xml:space="preserve"> </w:t>
      </w:r>
      <w:r w:rsidR="002D71A1" w:rsidRPr="00B50A0C">
        <w:rPr>
          <w:rFonts w:ascii="Aptos" w:hAnsi="Aptos"/>
        </w:rPr>
        <w:t>team identify</w:t>
      </w:r>
      <w:r w:rsidR="000D272A" w:rsidRPr="00B50A0C">
        <w:rPr>
          <w:rFonts w:ascii="Aptos" w:hAnsi="Aptos"/>
        </w:rPr>
        <w:t xml:space="preserve"> the strengths and opportunities within your syste</w:t>
      </w:r>
      <w:r w:rsidR="00EF4056" w:rsidRPr="00B50A0C">
        <w:rPr>
          <w:rFonts w:ascii="Aptos" w:hAnsi="Aptos"/>
        </w:rPr>
        <w:t xml:space="preserve">m, which can guide discussion during your onboarding session with </w:t>
      </w:r>
      <w:r w:rsidR="00AC604D">
        <w:rPr>
          <w:rFonts w:ascii="Aptos" w:hAnsi="Aptos"/>
        </w:rPr>
        <w:t>SDOH LC</w:t>
      </w:r>
      <w:r w:rsidR="00EF4056" w:rsidRPr="00B50A0C">
        <w:rPr>
          <w:rFonts w:ascii="Aptos" w:hAnsi="Aptos"/>
        </w:rPr>
        <w:t xml:space="preserve"> faculty</w:t>
      </w:r>
      <w:r w:rsidR="00AC604D">
        <w:rPr>
          <w:rFonts w:ascii="Aptos" w:hAnsi="Aptos"/>
        </w:rPr>
        <w:t xml:space="preserve"> or your own leadership and improvement team</w:t>
      </w:r>
      <w:r w:rsidR="00EF4056" w:rsidRPr="00B50A0C">
        <w:rPr>
          <w:rFonts w:ascii="Aptos" w:hAnsi="Aptos"/>
        </w:rPr>
        <w:t>.</w:t>
      </w:r>
      <w:r w:rsidR="00A168BA" w:rsidRPr="00B50A0C">
        <w:rPr>
          <w:rFonts w:ascii="Aptos" w:hAnsi="Aptos"/>
        </w:rPr>
        <w:t xml:space="preserve"> </w:t>
      </w:r>
      <w:r w:rsidR="00386820" w:rsidRPr="00B50A0C">
        <w:rPr>
          <w:rFonts w:ascii="Aptos" w:hAnsi="Aptos"/>
        </w:rPr>
        <w:t>For example, if you</w:t>
      </w:r>
      <w:r w:rsidR="0089296E" w:rsidRPr="00B50A0C">
        <w:rPr>
          <w:rFonts w:ascii="Aptos" w:hAnsi="Aptos"/>
        </w:rPr>
        <w:t xml:space="preserve">r </w:t>
      </w:r>
      <w:r w:rsidR="00AC604D">
        <w:rPr>
          <w:rFonts w:ascii="Aptos" w:hAnsi="Aptos"/>
        </w:rPr>
        <w:t>SDOH LC</w:t>
      </w:r>
      <w:r w:rsidR="007B4EA1" w:rsidRPr="00B50A0C">
        <w:rPr>
          <w:rFonts w:ascii="Aptos" w:hAnsi="Aptos"/>
        </w:rPr>
        <w:t xml:space="preserve"> </w:t>
      </w:r>
      <w:r w:rsidR="0089296E" w:rsidRPr="00B50A0C">
        <w:rPr>
          <w:rFonts w:ascii="Aptos" w:hAnsi="Aptos"/>
        </w:rPr>
        <w:t>team</w:t>
      </w:r>
      <w:r w:rsidR="00386820" w:rsidRPr="00B50A0C">
        <w:rPr>
          <w:rFonts w:ascii="Aptos" w:hAnsi="Aptos"/>
        </w:rPr>
        <w:t xml:space="preserve"> do</w:t>
      </w:r>
      <w:r w:rsidR="0089296E" w:rsidRPr="00B50A0C">
        <w:rPr>
          <w:rFonts w:ascii="Aptos" w:hAnsi="Aptos"/>
        </w:rPr>
        <w:t>es</w:t>
      </w:r>
      <w:r w:rsidR="00386820" w:rsidRPr="00B50A0C">
        <w:rPr>
          <w:rFonts w:ascii="Aptos" w:hAnsi="Aptos"/>
        </w:rPr>
        <w:t xml:space="preserve"> not have </w:t>
      </w:r>
      <w:r w:rsidR="00E3223B" w:rsidRPr="00B50A0C">
        <w:rPr>
          <w:rFonts w:ascii="Aptos" w:hAnsi="Aptos"/>
        </w:rPr>
        <w:t>a formal structure</w:t>
      </w:r>
      <w:r w:rsidR="00386820" w:rsidRPr="00B50A0C">
        <w:rPr>
          <w:rFonts w:ascii="Aptos" w:hAnsi="Aptos"/>
        </w:rPr>
        <w:t xml:space="preserve"> to collect patient feedback</w:t>
      </w:r>
      <w:r w:rsidR="0089296E" w:rsidRPr="00B50A0C">
        <w:rPr>
          <w:rFonts w:ascii="Aptos" w:hAnsi="Aptos"/>
        </w:rPr>
        <w:t>, then</w:t>
      </w:r>
      <w:r w:rsidR="001104A5" w:rsidRPr="00B50A0C">
        <w:rPr>
          <w:rFonts w:ascii="Aptos" w:hAnsi="Aptos"/>
        </w:rPr>
        <w:t xml:space="preserve"> you</w:t>
      </w:r>
      <w:r w:rsidR="0089296E" w:rsidRPr="00B50A0C">
        <w:rPr>
          <w:rFonts w:ascii="Aptos" w:hAnsi="Aptos"/>
        </w:rPr>
        <w:t>r team</w:t>
      </w:r>
      <w:r w:rsidR="001104A5" w:rsidRPr="00B50A0C">
        <w:rPr>
          <w:rFonts w:ascii="Aptos" w:hAnsi="Aptos"/>
        </w:rPr>
        <w:t xml:space="preserve"> </w:t>
      </w:r>
      <w:r w:rsidR="008A0B7D" w:rsidRPr="00B50A0C">
        <w:rPr>
          <w:rFonts w:ascii="Aptos" w:hAnsi="Aptos"/>
        </w:rPr>
        <w:t>should plan</w:t>
      </w:r>
      <w:r w:rsidR="001104A5" w:rsidRPr="00B50A0C">
        <w:rPr>
          <w:rFonts w:ascii="Aptos" w:hAnsi="Aptos"/>
        </w:rPr>
        <w:t xml:space="preserve"> to address this </w:t>
      </w:r>
      <w:r w:rsidR="00F34F41" w:rsidRPr="00B50A0C">
        <w:rPr>
          <w:rFonts w:ascii="Aptos" w:hAnsi="Aptos"/>
        </w:rPr>
        <w:t xml:space="preserve">gap </w:t>
      </w:r>
      <w:r w:rsidR="001104A5" w:rsidRPr="00B50A0C">
        <w:rPr>
          <w:rFonts w:ascii="Aptos" w:hAnsi="Aptos"/>
        </w:rPr>
        <w:t>in your onboarding session</w:t>
      </w:r>
      <w:r w:rsidR="00AC604D">
        <w:rPr>
          <w:rFonts w:ascii="Aptos" w:hAnsi="Aptos"/>
        </w:rPr>
        <w:t xml:space="preserve"> with program faculty or with your team in the pre-work period</w:t>
      </w:r>
      <w:r w:rsidR="001104A5" w:rsidRPr="00B50A0C">
        <w:rPr>
          <w:rFonts w:ascii="Aptos" w:hAnsi="Aptos"/>
        </w:rPr>
        <w:t xml:space="preserve">. </w:t>
      </w:r>
    </w:p>
    <w:p w14:paraId="5725BF66" w14:textId="24782AC0" w:rsidR="009D050E" w:rsidRPr="00B50A0C" w:rsidRDefault="005156DF" w:rsidP="00047ED5">
      <w:pPr>
        <w:spacing w:after="0"/>
        <w:rPr>
          <w:rFonts w:ascii="Aptos" w:hAnsi="Aptos"/>
          <w:b/>
          <w:bCs/>
        </w:rPr>
      </w:pPr>
      <w:bookmarkStart w:id="11" w:name="OLE_LINK24"/>
      <w:r w:rsidRPr="00B50A0C">
        <w:rPr>
          <w:rFonts w:ascii="Aptos" w:hAnsi="Aptos"/>
          <w:b/>
          <w:bCs/>
        </w:rPr>
        <w:t xml:space="preserve">Who do you serve? </w:t>
      </w:r>
    </w:p>
    <w:p w14:paraId="069A3889" w14:textId="77777777" w:rsidR="00F2733D" w:rsidRDefault="005156DF" w:rsidP="00F2733D">
      <w:pPr>
        <w:pStyle w:val="ListParagraph"/>
        <w:numPr>
          <w:ilvl w:val="0"/>
          <w:numId w:val="2"/>
        </w:numPr>
        <w:ind w:left="720"/>
        <w:rPr>
          <w:rFonts w:ascii="Aptos" w:hAnsi="Aptos"/>
        </w:rPr>
      </w:pPr>
      <w:r w:rsidRPr="00E30DC9">
        <w:rPr>
          <w:rFonts w:ascii="Aptos" w:hAnsi="Aptos"/>
        </w:rPr>
        <w:t xml:space="preserve">What do you know about the patients </w:t>
      </w:r>
      <w:r w:rsidR="00183A2B" w:rsidRPr="00E30DC9">
        <w:rPr>
          <w:rFonts w:ascii="Aptos" w:hAnsi="Aptos"/>
        </w:rPr>
        <w:t xml:space="preserve">who </w:t>
      </w:r>
      <w:r w:rsidR="004049EC" w:rsidRPr="00E30DC9">
        <w:rPr>
          <w:rFonts w:ascii="Aptos" w:hAnsi="Aptos"/>
        </w:rPr>
        <w:t xml:space="preserve">are admitted </w:t>
      </w:r>
      <w:r w:rsidR="00E94E9D" w:rsidRPr="00E30DC9">
        <w:rPr>
          <w:rFonts w:ascii="Aptos" w:hAnsi="Aptos"/>
        </w:rPr>
        <w:t>to inpatient or emergency settings</w:t>
      </w:r>
      <w:r w:rsidR="001F65BB" w:rsidRPr="00E30DC9">
        <w:rPr>
          <w:rFonts w:ascii="Aptos" w:hAnsi="Aptos"/>
        </w:rPr>
        <w:t xml:space="preserve"> </w:t>
      </w:r>
      <w:r w:rsidR="00736DBB" w:rsidRPr="00E30DC9">
        <w:rPr>
          <w:rFonts w:ascii="Aptos" w:hAnsi="Aptos"/>
        </w:rPr>
        <w:t xml:space="preserve">at your </w:t>
      </w:r>
      <w:r w:rsidR="00E94E9D" w:rsidRPr="00E30DC9">
        <w:rPr>
          <w:rFonts w:ascii="Aptos" w:hAnsi="Aptos"/>
        </w:rPr>
        <w:t>organization</w:t>
      </w:r>
      <w:r w:rsidR="00F34F41" w:rsidRPr="00E30DC9">
        <w:rPr>
          <w:rFonts w:ascii="Aptos" w:hAnsi="Aptos"/>
        </w:rPr>
        <w:t>?</w:t>
      </w:r>
      <w:r w:rsidR="00A06672" w:rsidRPr="00E30DC9">
        <w:rPr>
          <w:rFonts w:ascii="Aptos" w:hAnsi="Aptos"/>
        </w:rPr>
        <w:t xml:space="preserve"> </w:t>
      </w:r>
      <w:r w:rsidRPr="00E30DC9">
        <w:rPr>
          <w:rFonts w:ascii="Aptos" w:hAnsi="Aptos"/>
        </w:rPr>
        <w:t xml:space="preserve"> </w:t>
      </w:r>
      <w:bookmarkStart w:id="12" w:name="OLE_LINK9"/>
    </w:p>
    <w:p w14:paraId="48F9633B" w14:textId="0348AA8D" w:rsidR="00F2733D" w:rsidRPr="00F2733D" w:rsidRDefault="00F2733D" w:rsidP="00F2733D">
      <w:pPr>
        <w:pStyle w:val="ListParagraph"/>
        <w:numPr>
          <w:ilvl w:val="0"/>
          <w:numId w:val="27"/>
        </w:numPr>
        <w:rPr>
          <w:rFonts w:ascii="Aptos" w:hAnsi="Aptos"/>
        </w:rPr>
      </w:pPr>
      <w:r>
        <w:rPr>
          <w:rFonts w:ascii="Aptos" w:hAnsi="Aptos"/>
        </w:rPr>
        <w:t>A</w:t>
      </w:r>
      <w:r w:rsidRPr="00F2733D">
        <w:rPr>
          <w:rFonts w:ascii="Aptos" w:hAnsi="Aptos"/>
        </w:rPr>
        <w:t>ge breakdown</w:t>
      </w:r>
    </w:p>
    <w:p w14:paraId="2260A341" w14:textId="09A1B7EA" w:rsidR="00F2733D" w:rsidRPr="00F2733D" w:rsidRDefault="00F2733D" w:rsidP="00F2733D">
      <w:pPr>
        <w:pStyle w:val="ListParagraph"/>
        <w:numPr>
          <w:ilvl w:val="0"/>
          <w:numId w:val="27"/>
        </w:numPr>
        <w:rPr>
          <w:rFonts w:ascii="Aptos" w:hAnsi="Aptos"/>
        </w:rPr>
      </w:pPr>
      <w:r w:rsidRPr="00F2733D">
        <w:rPr>
          <w:rFonts w:ascii="Aptos" w:hAnsi="Aptos"/>
        </w:rPr>
        <w:t>Self-identified Race, Ethnicity and Language</w:t>
      </w:r>
    </w:p>
    <w:p w14:paraId="7063BFC4" w14:textId="10D31C25" w:rsidR="00F2733D" w:rsidRPr="00F2733D" w:rsidRDefault="00F2733D" w:rsidP="00F2733D">
      <w:pPr>
        <w:pStyle w:val="ListParagraph"/>
        <w:numPr>
          <w:ilvl w:val="0"/>
          <w:numId w:val="27"/>
        </w:numPr>
        <w:rPr>
          <w:rFonts w:ascii="Aptos" w:hAnsi="Aptos"/>
        </w:rPr>
      </w:pPr>
      <w:r w:rsidRPr="00F2733D">
        <w:rPr>
          <w:rFonts w:ascii="Aptos" w:hAnsi="Aptos"/>
        </w:rPr>
        <w:t xml:space="preserve">Self-identified Sexual Orientation and Gender Identity </w:t>
      </w:r>
    </w:p>
    <w:p w14:paraId="3DC0A329" w14:textId="19C53E51" w:rsidR="00F2733D" w:rsidRPr="00F2733D" w:rsidRDefault="00F2733D" w:rsidP="00F2733D">
      <w:pPr>
        <w:pStyle w:val="ListParagraph"/>
        <w:numPr>
          <w:ilvl w:val="0"/>
          <w:numId w:val="27"/>
        </w:numPr>
        <w:rPr>
          <w:rFonts w:ascii="Aptos" w:hAnsi="Aptos"/>
        </w:rPr>
      </w:pPr>
      <w:r w:rsidRPr="00F2733D">
        <w:rPr>
          <w:rFonts w:ascii="Aptos" w:hAnsi="Aptos"/>
        </w:rPr>
        <w:t>Neighborhoods where they reside</w:t>
      </w:r>
    </w:p>
    <w:p w14:paraId="22403789" w14:textId="3F943BFA" w:rsidR="00F2733D" w:rsidRPr="00F2733D" w:rsidRDefault="00F2733D" w:rsidP="00F2733D">
      <w:pPr>
        <w:pStyle w:val="ListParagraph"/>
        <w:numPr>
          <w:ilvl w:val="0"/>
          <w:numId w:val="27"/>
        </w:numPr>
        <w:rPr>
          <w:rFonts w:ascii="Aptos" w:hAnsi="Aptos"/>
        </w:rPr>
      </w:pPr>
      <w:r w:rsidRPr="00F2733D">
        <w:rPr>
          <w:rFonts w:ascii="Aptos" w:hAnsi="Aptos"/>
        </w:rPr>
        <w:t xml:space="preserve">Payer mix of Medicaid Fee for Service vs. Medicaid Managed Care compared to the rest of your patient population (based on the most recent data available for your entire patient population) </w:t>
      </w:r>
    </w:p>
    <w:p w14:paraId="2DA2749E" w14:textId="78B15794" w:rsidR="00F2733D" w:rsidRPr="00F2733D" w:rsidRDefault="00F2733D" w:rsidP="00F2733D">
      <w:pPr>
        <w:pStyle w:val="ListParagraph"/>
        <w:numPr>
          <w:ilvl w:val="0"/>
          <w:numId w:val="27"/>
        </w:numPr>
        <w:rPr>
          <w:rFonts w:ascii="Aptos" w:hAnsi="Aptos"/>
        </w:rPr>
      </w:pPr>
      <w:r w:rsidRPr="00F2733D">
        <w:rPr>
          <w:rFonts w:ascii="Aptos" w:hAnsi="Aptos"/>
        </w:rPr>
        <w:t xml:space="preserve">Self-identified SDOH needs </w:t>
      </w:r>
      <w:r w:rsidR="00914F6B">
        <w:rPr>
          <w:rFonts w:ascii="Aptos" w:hAnsi="Aptos"/>
        </w:rPr>
        <w:t xml:space="preserve">specifically </w:t>
      </w:r>
      <w:r w:rsidRPr="00F2733D">
        <w:rPr>
          <w:rFonts w:ascii="Aptos" w:hAnsi="Aptos"/>
        </w:rPr>
        <w:t xml:space="preserve">related to housing supports, housing stability, </w:t>
      </w:r>
      <w:r w:rsidR="004651EB">
        <w:rPr>
          <w:rFonts w:ascii="Aptos" w:hAnsi="Aptos"/>
        </w:rPr>
        <w:t>m</w:t>
      </w:r>
      <w:r w:rsidRPr="00F2733D">
        <w:rPr>
          <w:rFonts w:ascii="Aptos" w:hAnsi="Aptos"/>
        </w:rPr>
        <w:t xml:space="preserve">eal </w:t>
      </w:r>
      <w:r w:rsidR="004651EB">
        <w:rPr>
          <w:rFonts w:ascii="Aptos" w:hAnsi="Aptos"/>
        </w:rPr>
        <w:t>s</w:t>
      </w:r>
      <w:r w:rsidRPr="00F2733D">
        <w:rPr>
          <w:rFonts w:ascii="Aptos" w:hAnsi="Aptos"/>
        </w:rPr>
        <w:t xml:space="preserve">upports and </w:t>
      </w:r>
      <w:r w:rsidR="004651EB">
        <w:rPr>
          <w:rFonts w:ascii="Aptos" w:hAnsi="Aptos"/>
        </w:rPr>
        <w:t>t</w:t>
      </w:r>
      <w:r w:rsidRPr="00F2733D">
        <w:rPr>
          <w:rFonts w:ascii="Aptos" w:hAnsi="Aptos"/>
        </w:rPr>
        <w:t>ransportation.</w:t>
      </w:r>
    </w:p>
    <w:p w14:paraId="207F2266" w14:textId="0E8E5D33" w:rsidR="00C87F9F" w:rsidRPr="00F2733D" w:rsidRDefault="00C87F9F" w:rsidP="00F2733D">
      <w:pPr>
        <w:pStyle w:val="ListParagraph"/>
        <w:numPr>
          <w:ilvl w:val="0"/>
          <w:numId w:val="2"/>
        </w:numPr>
        <w:spacing w:after="0"/>
        <w:ind w:left="720"/>
        <w:rPr>
          <w:rFonts w:ascii="Aptos" w:hAnsi="Aptos"/>
        </w:rPr>
      </w:pPr>
      <w:r w:rsidRPr="00F2733D">
        <w:rPr>
          <w:rFonts w:ascii="Aptos" w:eastAsia="Times New Roman" w:hAnsi="Aptos" w:cs="Times New Roman"/>
        </w:rPr>
        <w:t>Please tell us about the volume of patients in your hospital’s inpatient settings:</w:t>
      </w:r>
    </w:p>
    <w:p w14:paraId="48576152" w14:textId="3BA875B8" w:rsidR="00C87F9F" w:rsidRDefault="00C87F9F" w:rsidP="00C87F9F">
      <w:pPr>
        <w:numPr>
          <w:ilvl w:val="1"/>
          <w:numId w:val="26"/>
        </w:numPr>
        <w:spacing w:line="254" w:lineRule="auto"/>
        <w:contextualSpacing/>
        <w:rPr>
          <w:rFonts w:ascii="Aptos" w:eastAsia="Times New Roman" w:hAnsi="Aptos" w:cs="Times New Roman"/>
        </w:rPr>
      </w:pPr>
      <w:r>
        <w:rPr>
          <w:rFonts w:ascii="Aptos" w:eastAsia="Times New Roman" w:hAnsi="Aptos" w:cs="Times New Roman"/>
        </w:rPr>
        <w:t xml:space="preserve">Average # of patients per day </w:t>
      </w:r>
    </w:p>
    <w:p w14:paraId="5B3D5E74" w14:textId="4E26A583" w:rsidR="00C87F9F" w:rsidRDefault="00C87F9F" w:rsidP="00C87F9F">
      <w:pPr>
        <w:numPr>
          <w:ilvl w:val="1"/>
          <w:numId w:val="26"/>
        </w:numPr>
        <w:spacing w:line="254" w:lineRule="auto"/>
        <w:contextualSpacing/>
        <w:rPr>
          <w:rFonts w:ascii="Aptos" w:eastAsia="Times New Roman" w:hAnsi="Aptos" w:cs="Times New Roman"/>
        </w:rPr>
      </w:pPr>
      <w:r>
        <w:rPr>
          <w:rFonts w:ascii="Aptos" w:eastAsia="Times New Roman" w:hAnsi="Aptos" w:cs="Times New Roman"/>
        </w:rPr>
        <w:t xml:space="preserve">Average # of patients per month </w:t>
      </w:r>
    </w:p>
    <w:p w14:paraId="53C03A56" w14:textId="77777777" w:rsidR="00047ED5" w:rsidRDefault="00C87F9F" w:rsidP="00047ED5">
      <w:pPr>
        <w:numPr>
          <w:ilvl w:val="1"/>
          <w:numId w:val="26"/>
        </w:numPr>
        <w:spacing w:line="254" w:lineRule="auto"/>
        <w:contextualSpacing/>
        <w:rPr>
          <w:rFonts w:ascii="Aptos" w:eastAsia="Times New Roman" w:hAnsi="Aptos" w:cs="Times New Roman"/>
        </w:rPr>
      </w:pPr>
      <w:r>
        <w:rPr>
          <w:rFonts w:ascii="Aptos" w:eastAsia="Times New Roman" w:hAnsi="Aptos" w:cs="Times New Roman"/>
        </w:rPr>
        <w:t xml:space="preserve">Average # patients with successful connections to Community-based Organizations (CBOs) per month  </w:t>
      </w:r>
      <w:bookmarkStart w:id="13" w:name="OLE_LINK23"/>
    </w:p>
    <w:p w14:paraId="3E6A66EE" w14:textId="75E455E5" w:rsidR="00047ED5" w:rsidRPr="00047ED5" w:rsidRDefault="00047ED5" w:rsidP="002D4BE6">
      <w:pPr>
        <w:numPr>
          <w:ilvl w:val="0"/>
          <w:numId w:val="2"/>
        </w:numPr>
        <w:spacing w:line="254" w:lineRule="auto"/>
        <w:ind w:left="720"/>
        <w:contextualSpacing/>
        <w:rPr>
          <w:rFonts w:ascii="Aptos" w:eastAsia="Times New Roman" w:hAnsi="Aptos" w:cs="Times New Roman"/>
        </w:rPr>
      </w:pPr>
      <w:r w:rsidRPr="00047ED5">
        <w:rPr>
          <w:rFonts w:ascii="Aptos" w:eastAsia="Times New Roman" w:hAnsi="Aptos" w:cs="Times New Roman"/>
        </w:rPr>
        <w:t>Please tell us about the volume of patients in your hospital’s ED:</w:t>
      </w:r>
    </w:p>
    <w:p w14:paraId="12FB9CB8" w14:textId="0F9CDB65" w:rsidR="00047ED5" w:rsidRPr="00047ED5" w:rsidRDefault="00047ED5" w:rsidP="002D4BE6">
      <w:pPr>
        <w:numPr>
          <w:ilvl w:val="0"/>
          <w:numId w:val="31"/>
        </w:numPr>
        <w:spacing w:line="254" w:lineRule="auto"/>
        <w:contextualSpacing/>
        <w:rPr>
          <w:rFonts w:ascii="Aptos" w:eastAsia="Times New Roman" w:hAnsi="Aptos" w:cs="Times New Roman"/>
        </w:rPr>
      </w:pPr>
      <w:r w:rsidRPr="00047ED5">
        <w:rPr>
          <w:rFonts w:ascii="Aptos" w:eastAsia="Times New Roman" w:hAnsi="Aptos" w:cs="Times New Roman"/>
        </w:rPr>
        <w:t xml:space="preserve">Average # of patients per day </w:t>
      </w:r>
    </w:p>
    <w:p w14:paraId="59B7F3AB" w14:textId="78AFE97A" w:rsidR="00047ED5" w:rsidRPr="00047ED5" w:rsidRDefault="00047ED5" w:rsidP="002D4BE6">
      <w:pPr>
        <w:numPr>
          <w:ilvl w:val="0"/>
          <w:numId w:val="31"/>
        </w:numPr>
        <w:spacing w:line="254" w:lineRule="auto"/>
        <w:contextualSpacing/>
        <w:rPr>
          <w:rFonts w:ascii="Aptos" w:eastAsia="Times New Roman" w:hAnsi="Aptos" w:cs="Times New Roman"/>
        </w:rPr>
      </w:pPr>
      <w:r w:rsidRPr="00047ED5">
        <w:rPr>
          <w:rFonts w:ascii="Aptos" w:eastAsia="Times New Roman" w:hAnsi="Aptos" w:cs="Times New Roman"/>
        </w:rPr>
        <w:t xml:space="preserve">Average # of patients per month </w:t>
      </w:r>
    </w:p>
    <w:p w14:paraId="57B0D51E" w14:textId="09D3BF6B" w:rsidR="00047ED5" w:rsidRPr="00047ED5" w:rsidRDefault="00047ED5" w:rsidP="002D4BE6">
      <w:pPr>
        <w:numPr>
          <w:ilvl w:val="0"/>
          <w:numId w:val="31"/>
        </w:numPr>
        <w:spacing w:line="254" w:lineRule="auto"/>
        <w:contextualSpacing/>
        <w:rPr>
          <w:rFonts w:ascii="Aptos" w:eastAsia="Times New Roman" w:hAnsi="Aptos" w:cs="Times New Roman"/>
        </w:rPr>
      </w:pPr>
      <w:r w:rsidRPr="00047ED5">
        <w:rPr>
          <w:rFonts w:ascii="Aptos" w:eastAsia="Times New Roman" w:hAnsi="Aptos" w:cs="Times New Roman"/>
        </w:rPr>
        <w:t xml:space="preserve">Average # patients with successful connections to Community-based Organizations (CBOs) per month   </w:t>
      </w:r>
    </w:p>
    <w:p w14:paraId="019F837E" w14:textId="2F9789AE" w:rsidR="00C87F9F" w:rsidRPr="006F5BB6" w:rsidRDefault="00C87F9F" w:rsidP="002D4BE6">
      <w:pPr>
        <w:numPr>
          <w:ilvl w:val="0"/>
          <w:numId w:val="2"/>
        </w:numPr>
        <w:spacing w:line="254" w:lineRule="auto"/>
        <w:ind w:left="720"/>
        <w:contextualSpacing/>
        <w:rPr>
          <w:rFonts w:ascii="Aptos" w:eastAsia="Times New Roman" w:hAnsi="Aptos" w:cs="Times New Roman"/>
        </w:rPr>
      </w:pPr>
      <w:r w:rsidRPr="006F5BB6">
        <w:rPr>
          <w:rFonts w:ascii="Aptos" w:eastAsia="Times New Roman" w:hAnsi="Aptos" w:cs="Times New Roman"/>
        </w:rPr>
        <w:t xml:space="preserve">Average </w:t>
      </w:r>
      <w:bookmarkEnd w:id="13"/>
      <w:r w:rsidRPr="006F5BB6">
        <w:rPr>
          <w:rFonts w:ascii="Aptos" w:eastAsia="Times New Roman" w:hAnsi="Aptos" w:cs="Times New Roman"/>
        </w:rPr>
        <w:t>% of patients covered by Medicaid each month</w:t>
      </w:r>
      <w:r w:rsidR="00047ED5">
        <w:rPr>
          <w:rFonts w:ascii="Aptos" w:eastAsia="Times New Roman" w:hAnsi="Aptos" w:cs="Times New Roman"/>
        </w:rPr>
        <w:t>.</w:t>
      </w:r>
    </w:p>
    <w:p w14:paraId="6D9A183D" w14:textId="77777777" w:rsidR="00F2733D" w:rsidRPr="00F2733D" w:rsidRDefault="00F2733D" w:rsidP="00F2733D">
      <w:pPr>
        <w:spacing w:line="254" w:lineRule="auto"/>
        <w:contextualSpacing/>
        <w:rPr>
          <w:rFonts w:ascii="Aptos" w:eastAsia="Times New Roman" w:hAnsi="Aptos" w:cs="Times New Roman"/>
        </w:rPr>
      </w:pPr>
    </w:p>
    <w:p w14:paraId="52456912" w14:textId="42FD11C5" w:rsidR="005C4A5D" w:rsidRPr="00E30DC9" w:rsidRDefault="005156DF" w:rsidP="00047ED5">
      <w:pPr>
        <w:spacing w:after="0"/>
        <w:rPr>
          <w:rFonts w:ascii="Aptos" w:hAnsi="Aptos"/>
        </w:rPr>
      </w:pPr>
      <w:r w:rsidRPr="00E30DC9">
        <w:rPr>
          <w:rFonts w:ascii="Aptos" w:hAnsi="Aptos"/>
          <w:b/>
          <w:bCs/>
        </w:rPr>
        <w:t xml:space="preserve">What </w:t>
      </w:r>
      <w:r w:rsidR="00084A49" w:rsidRPr="00E30DC9">
        <w:rPr>
          <w:rFonts w:ascii="Aptos" w:hAnsi="Aptos"/>
          <w:b/>
          <w:bCs/>
        </w:rPr>
        <w:t>has been done</w:t>
      </w:r>
      <w:r w:rsidR="00CA3246" w:rsidRPr="00E30DC9">
        <w:rPr>
          <w:rFonts w:ascii="Aptos" w:hAnsi="Aptos"/>
          <w:b/>
          <w:bCs/>
        </w:rPr>
        <w:t xml:space="preserve"> and what is currently in process</w:t>
      </w:r>
      <w:r w:rsidR="005C4A5D" w:rsidRPr="00E30DC9">
        <w:rPr>
          <w:rFonts w:ascii="Aptos" w:hAnsi="Aptos"/>
          <w:b/>
          <w:bCs/>
        </w:rPr>
        <w:t xml:space="preserve">? </w:t>
      </w:r>
    </w:p>
    <w:p w14:paraId="33F5B55E" w14:textId="765C61B6" w:rsidR="00A039C9" w:rsidRPr="00E30DC9" w:rsidRDefault="005C4A5D" w:rsidP="00266098">
      <w:pPr>
        <w:pStyle w:val="ListParagraph"/>
        <w:numPr>
          <w:ilvl w:val="0"/>
          <w:numId w:val="28"/>
        </w:numPr>
        <w:spacing w:line="240" w:lineRule="auto"/>
        <w:rPr>
          <w:rFonts w:ascii="Aptos" w:hAnsi="Aptos"/>
        </w:rPr>
      </w:pPr>
      <w:r w:rsidRPr="00E30DC9">
        <w:rPr>
          <w:rFonts w:ascii="Aptos" w:hAnsi="Aptos"/>
        </w:rPr>
        <w:t xml:space="preserve">Do you have a way of measuring </w:t>
      </w:r>
      <w:r w:rsidR="00CA64A6" w:rsidRPr="00E30DC9">
        <w:rPr>
          <w:rFonts w:ascii="Aptos" w:hAnsi="Aptos"/>
        </w:rPr>
        <w:t xml:space="preserve">patient </w:t>
      </w:r>
      <w:r w:rsidRPr="00E30DC9">
        <w:rPr>
          <w:rFonts w:ascii="Aptos" w:hAnsi="Aptos"/>
        </w:rPr>
        <w:t>experience? Does it include questions around equity</w:t>
      </w:r>
      <w:r w:rsidR="00CA64A6" w:rsidRPr="00E30DC9">
        <w:rPr>
          <w:rFonts w:ascii="Aptos" w:hAnsi="Aptos"/>
        </w:rPr>
        <w:t xml:space="preserve"> and/or respectful care</w:t>
      </w:r>
      <w:r w:rsidRPr="00E30DC9">
        <w:rPr>
          <w:rFonts w:ascii="Aptos" w:hAnsi="Aptos"/>
        </w:rPr>
        <w:t xml:space="preserve">? </w:t>
      </w:r>
    </w:p>
    <w:p w14:paraId="1B2CCA3B" w14:textId="57C7E5F8" w:rsidR="00BB443E" w:rsidRPr="00E30DC9" w:rsidRDefault="009F4290" w:rsidP="00266098">
      <w:pPr>
        <w:pStyle w:val="ListParagraph"/>
        <w:numPr>
          <w:ilvl w:val="0"/>
          <w:numId w:val="28"/>
        </w:numPr>
        <w:spacing w:line="240" w:lineRule="auto"/>
        <w:rPr>
          <w:rFonts w:ascii="Aptos" w:hAnsi="Aptos"/>
        </w:rPr>
      </w:pPr>
      <w:r w:rsidRPr="00E30DC9">
        <w:rPr>
          <w:rFonts w:ascii="Aptos" w:hAnsi="Aptos"/>
        </w:rPr>
        <w:t>Have all clinical staff been educated on:</w:t>
      </w:r>
    </w:p>
    <w:p w14:paraId="1C126A5B" w14:textId="6837BC6C" w:rsidR="00200B5B" w:rsidRPr="00E30DC9" w:rsidRDefault="00200B5B" w:rsidP="00266098">
      <w:pPr>
        <w:pStyle w:val="ListParagraph"/>
        <w:numPr>
          <w:ilvl w:val="1"/>
          <w:numId w:val="28"/>
        </w:numPr>
        <w:spacing w:line="240" w:lineRule="auto"/>
        <w:rPr>
          <w:rFonts w:ascii="Aptos" w:hAnsi="Aptos"/>
        </w:rPr>
      </w:pPr>
      <w:r w:rsidRPr="00E30DC9">
        <w:rPr>
          <w:rFonts w:ascii="Aptos" w:hAnsi="Aptos"/>
        </w:rPr>
        <w:t xml:space="preserve">Importance of SDOH in </w:t>
      </w:r>
      <w:r w:rsidR="00BA7B39" w:rsidRPr="00E30DC9">
        <w:rPr>
          <w:rFonts w:ascii="Aptos" w:hAnsi="Aptos"/>
        </w:rPr>
        <w:t>patient health?</w:t>
      </w:r>
    </w:p>
    <w:p w14:paraId="02206469" w14:textId="5D472C39" w:rsidR="00683BF5" w:rsidRDefault="00B23661" w:rsidP="00266098">
      <w:pPr>
        <w:pStyle w:val="ListParagraph"/>
        <w:numPr>
          <w:ilvl w:val="1"/>
          <w:numId w:val="28"/>
        </w:numPr>
        <w:spacing w:line="240" w:lineRule="auto"/>
        <w:rPr>
          <w:rFonts w:ascii="Aptos" w:hAnsi="Aptos"/>
        </w:rPr>
      </w:pPr>
      <w:r w:rsidRPr="00E30DC9">
        <w:rPr>
          <w:rFonts w:ascii="Aptos" w:hAnsi="Aptos"/>
        </w:rPr>
        <w:t>How to screen</w:t>
      </w:r>
      <w:r w:rsidR="009A681C" w:rsidRPr="00E30DC9">
        <w:rPr>
          <w:rFonts w:ascii="Aptos" w:hAnsi="Aptos"/>
        </w:rPr>
        <w:t xml:space="preserve"> for SDOH</w:t>
      </w:r>
      <w:r w:rsidR="00D36867" w:rsidRPr="00E30DC9">
        <w:rPr>
          <w:rFonts w:ascii="Aptos" w:hAnsi="Aptos"/>
        </w:rPr>
        <w:t>?</w:t>
      </w:r>
    </w:p>
    <w:p w14:paraId="7BFA144D" w14:textId="5C477C84" w:rsidR="00683BF5" w:rsidRPr="00604057" w:rsidRDefault="00683BF5" w:rsidP="00266098">
      <w:pPr>
        <w:pStyle w:val="ListParagraph"/>
        <w:numPr>
          <w:ilvl w:val="1"/>
          <w:numId w:val="28"/>
        </w:numPr>
        <w:spacing w:line="240" w:lineRule="auto"/>
        <w:rPr>
          <w:rFonts w:ascii="Aptos" w:hAnsi="Aptos"/>
        </w:rPr>
      </w:pPr>
      <w:r>
        <w:rPr>
          <w:rFonts w:ascii="Aptos" w:hAnsi="Aptos"/>
        </w:rPr>
        <w:t>How to interview patients?</w:t>
      </w:r>
    </w:p>
    <w:p w14:paraId="548FC599" w14:textId="5D9B5346" w:rsidR="005C4A5D" w:rsidRDefault="009A681C" w:rsidP="00266098">
      <w:pPr>
        <w:pStyle w:val="ListParagraph"/>
        <w:numPr>
          <w:ilvl w:val="1"/>
          <w:numId w:val="28"/>
        </w:numPr>
        <w:spacing w:line="240" w:lineRule="auto"/>
        <w:rPr>
          <w:rFonts w:ascii="Aptos" w:hAnsi="Aptos"/>
        </w:rPr>
      </w:pPr>
      <w:r w:rsidRPr="00E30DC9">
        <w:rPr>
          <w:rFonts w:ascii="Aptos" w:hAnsi="Aptos"/>
        </w:rPr>
        <w:t>Refer</w:t>
      </w:r>
      <w:r w:rsidR="00836B87">
        <w:rPr>
          <w:rFonts w:ascii="Aptos" w:hAnsi="Aptos"/>
        </w:rPr>
        <w:t>ral process</w:t>
      </w:r>
      <w:r w:rsidRPr="00E30DC9">
        <w:rPr>
          <w:rFonts w:ascii="Aptos" w:hAnsi="Aptos"/>
        </w:rPr>
        <w:t xml:space="preserve"> to a community provider for SDOH</w:t>
      </w:r>
      <w:r w:rsidR="00836B87">
        <w:rPr>
          <w:rFonts w:ascii="Aptos" w:hAnsi="Aptos"/>
        </w:rPr>
        <w:t>, including confirming availability</w:t>
      </w:r>
      <w:r w:rsidR="00DC1ECC">
        <w:rPr>
          <w:rFonts w:ascii="Aptos" w:hAnsi="Aptos"/>
        </w:rPr>
        <w:t xml:space="preserve"> and</w:t>
      </w:r>
      <w:r w:rsidR="00836B87">
        <w:rPr>
          <w:rFonts w:ascii="Aptos" w:hAnsi="Aptos"/>
        </w:rPr>
        <w:t xml:space="preserve"> </w:t>
      </w:r>
      <w:r w:rsidR="00DC1ECC">
        <w:rPr>
          <w:rFonts w:ascii="Aptos" w:hAnsi="Aptos"/>
        </w:rPr>
        <w:t>accessibility</w:t>
      </w:r>
      <w:r w:rsidRPr="00E30DC9">
        <w:rPr>
          <w:rFonts w:ascii="Aptos" w:hAnsi="Aptos"/>
        </w:rPr>
        <w:t>?</w:t>
      </w:r>
      <w:r w:rsidR="006F5BB6">
        <w:rPr>
          <w:rFonts w:ascii="Aptos" w:hAnsi="Aptos"/>
        </w:rPr>
        <w:t xml:space="preserve"> </w:t>
      </w:r>
    </w:p>
    <w:p w14:paraId="3A2BBC09" w14:textId="3EC6DB52" w:rsidR="0082281F" w:rsidRDefault="00310E42" w:rsidP="00266098">
      <w:pPr>
        <w:pStyle w:val="ListParagraph"/>
        <w:numPr>
          <w:ilvl w:val="0"/>
          <w:numId w:val="28"/>
        </w:numPr>
        <w:spacing w:line="240" w:lineRule="auto"/>
        <w:rPr>
          <w:rFonts w:ascii="Aptos" w:hAnsi="Aptos"/>
        </w:rPr>
      </w:pPr>
      <w:r>
        <w:rPr>
          <w:rFonts w:ascii="Aptos" w:hAnsi="Aptos"/>
        </w:rPr>
        <w:t>Does your hospital system currently employ CHWs, Doulas, or peer recovery support specialists?</w:t>
      </w:r>
    </w:p>
    <w:p w14:paraId="22919C37" w14:textId="77777777" w:rsidR="00AD0523" w:rsidRPr="006F5BB6" w:rsidRDefault="00310E42" w:rsidP="00266098">
      <w:pPr>
        <w:pStyle w:val="ListParagraph"/>
        <w:numPr>
          <w:ilvl w:val="1"/>
          <w:numId w:val="28"/>
        </w:numPr>
        <w:spacing w:line="256" w:lineRule="auto"/>
        <w:rPr>
          <w:rFonts w:ascii="Aptos" w:eastAsia="Times New Roman" w:hAnsi="Aptos" w:cs="Times New Roman"/>
        </w:rPr>
      </w:pPr>
      <w:r w:rsidRPr="0011040A">
        <w:rPr>
          <w:rFonts w:ascii="Aptos" w:hAnsi="Aptos"/>
        </w:rPr>
        <w:lastRenderedPageBreak/>
        <w:t xml:space="preserve">What </w:t>
      </w:r>
      <w:r w:rsidR="00397F9C" w:rsidRPr="0011040A">
        <w:rPr>
          <w:rFonts w:ascii="Aptos" w:hAnsi="Aptos"/>
        </w:rPr>
        <w:t xml:space="preserve">specific </w:t>
      </w:r>
      <w:r w:rsidRPr="0011040A">
        <w:rPr>
          <w:rFonts w:ascii="Aptos" w:hAnsi="Aptos"/>
        </w:rPr>
        <w:t>role</w:t>
      </w:r>
      <w:r w:rsidR="00397F9C" w:rsidRPr="0011040A">
        <w:rPr>
          <w:rFonts w:ascii="Aptos" w:hAnsi="Aptos"/>
        </w:rPr>
        <w:t>s</w:t>
      </w:r>
      <w:r w:rsidRPr="0011040A">
        <w:rPr>
          <w:rFonts w:ascii="Aptos" w:hAnsi="Aptos"/>
        </w:rPr>
        <w:t xml:space="preserve"> ar</w:t>
      </w:r>
      <w:r w:rsidR="001C7485" w:rsidRPr="0011040A">
        <w:rPr>
          <w:rFonts w:ascii="Aptos" w:hAnsi="Aptos"/>
        </w:rPr>
        <w:t>e</w:t>
      </w:r>
      <w:r w:rsidRPr="0011040A">
        <w:rPr>
          <w:rFonts w:ascii="Aptos" w:hAnsi="Aptos"/>
        </w:rPr>
        <w:t xml:space="preserve"> these professionals currently playing in your sy</w:t>
      </w:r>
      <w:r w:rsidR="001C7485" w:rsidRPr="0011040A">
        <w:rPr>
          <w:rFonts w:ascii="Aptos" w:hAnsi="Aptos"/>
        </w:rPr>
        <w:t>s</w:t>
      </w:r>
      <w:r w:rsidRPr="0011040A">
        <w:rPr>
          <w:rFonts w:ascii="Aptos" w:hAnsi="Aptos"/>
        </w:rPr>
        <w:t>tem</w:t>
      </w:r>
      <w:r w:rsidR="009B0B63" w:rsidRPr="0011040A">
        <w:rPr>
          <w:rFonts w:ascii="Aptos" w:hAnsi="Aptos"/>
        </w:rPr>
        <w:t>/team/clinical workflows</w:t>
      </w:r>
      <w:r w:rsidR="001C7485" w:rsidRPr="0011040A">
        <w:rPr>
          <w:rFonts w:ascii="Aptos" w:hAnsi="Aptos"/>
        </w:rPr>
        <w:t>?</w:t>
      </w:r>
      <w:r w:rsidR="00397F9C" w:rsidRPr="0011040A">
        <w:rPr>
          <w:rFonts w:ascii="Aptos" w:hAnsi="Aptos"/>
        </w:rPr>
        <w:t xml:space="preserve"> Include</w:t>
      </w:r>
      <w:r w:rsidR="0090588F" w:rsidRPr="0011040A">
        <w:rPr>
          <w:rFonts w:ascii="Aptos" w:hAnsi="Aptos"/>
        </w:rPr>
        <w:t xml:space="preserve"> specific </w:t>
      </w:r>
      <w:r w:rsidR="00604057" w:rsidRPr="0011040A">
        <w:rPr>
          <w:rFonts w:ascii="Aptos" w:hAnsi="Aptos"/>
        </w:rPr>
        <w:t>tasks</w:t>
      </w:r>
      <w:r w:rsidR="00066977">
        <w:rPr>
          <w:rFonts w:ascii="Aptos" w:hAnsi="Aptos"/>
        </w:rPr>
        <w:t xml:space="preserve">. </w:t>
      </w:r>
      <w:bookmarkStart w:id="14" w:name="OLE_LINK22"/>
    </w:p>
    <w:p w14:paraId="1BCEC1E7" w14:textId="0AEC4BF5" w:rsidR="008D7AC1" w:rsidRPr="00047ED5" w:rsidRDefault="006F5BB6" w:rsidP="00047ED5">
      <w:pPr>
        <w:pStyle w:val="ListParagraph"/>
        <w:numPr>
          <w:ilvl w:val="1"/>
          <w:numId w:val="28"/>
        </w:numPr>
        <w:spacing w:after="0"/>
        <w:rPr>
          <w:rFonts w:ascii="Aptos" w:eastAsia="Times New Roman" w:hAnsi="Aptos" w:cs="Times New Roman"/>
        </w:rPr>
      </w:pPr>
      <w:r w:rsidRPr="006F5BB6">
        <w:rPr>
          <w:rFonts w:ascii="Aptos" w:eastAsia="Times New Roman" w:hAnsi="Aptos" w:cs="Times New Roman"/>
        </w:rPr>
        <w:t xml:space="preserve">What additional staffing or resources are needed to effectively connect </w:t>
      </w:r>
      <w:r w:rsidR="00735710">
        <w:rPr>
          <w:rFonts w:ascii="Aptos" w:eastAsia="Times New Roman" w:hAnsi="Aptos" w:cs="Times New Roman"/>
        </w:rPr>
        <w:t>patients</w:t>
      </w:r>
      <w:r w:rsidRPr="006F5BB6">
        <w:rPr>
          <w:rFonts w:ascii="Aptos" w:eastAsia="Times New Roman" w:hAnsi="Aptos" w:cs="Times New Roman"/>
        </w:rPr>
        <w:t xml:space="preserve"> to SDOH services</w:t>
      </w:r>
      <w:r w:rsidR="00735710">
        <w:rPr>
          <w:rFonts w:ascii="Aptos" w:eastAsia="Times New Roman" w:hAnsi="Aptos" w:cs="Times New Roman"/>
        </w:rPr>
        <w:t xml:space="preserve"> from the inpatient or ED settings</w:t>
      </w:r>
      <w:r w:rsidRPr="006F5BB6">
        <w:rPr>
          <w:rFonts w:ascii="Aptos" w:eastAsia="Times New Roman" w:hAnsi="Aptos" w:cs="Times New Roman"/>
        </w:rPr>
        <w:t>?</w:t>
      </w:r>
      <w:bookmarkEnd w:id="14"/>
    </w:p>
    <w:p w14:paraId="5A1666E3" w14:textId="6605DD10" w:rsidR="00E30DC9" w:rsidRPr="00ED3E52" w:rsidRDefault="00047ED5" w:rsidP="00266098">
      <w:pPr>
        <w:numPr>
          <w:ilvl w:val="0"/>
          <w:numId w:val="28"/>
        </w:numPr>
        <w:spacing w:line="256" w:lineRule="auto"/>
        <w:contextualSpacing/>
        <w:rPr>
          <w:rFonts w:ascii="Aptos" w:eastAsia="Times New Roman" w:hAnsi="Aptos" w:cs="Times New Roman"/>
        </w:rPr>
      </w:pPr>
      <w:r>
        <w:rPr>
          <w:rFonts w:ascii="Aptos" w:eastAsia="Times New Roman" w:hAnsi="Aptos" w:cs="Times New Roman"/>
        </w:rPr>
        <w:t>What</w:t>
      </w:r>
      <w:r w:rsidR="00E30DC9" w:rsidRPr="00ED3E52">
        <w:rPr>
          <w:rFonts w:ascii="Aptos" w:eastAsia="Times New Roman" w:hAnsi="Aptos" w:cs="Times New Roman"/>
        </w:rPr>
        <w:t xml:space="preserve"> resources</w:t>
      </w:r>
      <w:r>
        <w:rPr>
          <w:rFonts w:ascii="Aptos" w:eastAsia="Times New Roman" w:hAnsi="Aptos" w:cs="Times New Roman"/>
        </w:rPr>
        <w:t xml:space="preserve"> are</w:t>
      </w:r>
      <w:r w:rsidR="00E30DC9" w:rsidRPr="00ED3E52">
        <w:rPr>
          <w:rFonts w:ascii="Aptos" w:eastAsia="Times New Roman" w:hAnsi="Aptos" w:cs="Times New Roman"/>
        </w:rPr>
        <w:t xml:space="preserve"> available within your organization </w:t>
      </w:r>
      <w:r w:rsidR="00C40F02">
        <w:rPr>
          <w:rFonts w:ascii="Aptos" w:eastAsia="Times New Roman" w:hAnsi="Aptos" w:cs="Times New Roman"/>
        </w:rPr>
        <w:t>to address</w:t>
      </w:r>
      <w:r w:rsidR="00E30DC9" w:rsidRPr="00ED3E52">
        <w:rPr>
          <w:rFonts w:ascii="Aptos" w:eastAsia="Times New Roman" w:hAnsi="Aptos" w:cs="Times New Roman"/>
        </w:rPr>
        <w:t xml:space="preserve"> </w:t>
      </w:r>
      <w:r w:rsidR="00744D4F">
        <w:rPr>
          <w:rFonts w:ascii="Aptos" w:eastAsia="Times New Roman" w:hAnsi="Aptos" w:cs="Times New Roman"/>
        </w:rPr>
        <w:t>housing instability or homelessness</w:t>
      </w:r>
      <w:r>
        <w:rPr>
          <w:rFonts w:ascii="Aptos" w:eastAsia="Times New Roman" w:hAnsi="Aptos" w:cs="Times New Roman"/>
        </w:rPr>
        <w:t>?</w:t>
      </w:r>
    </w:p>
    <w:p w14:paraId="2875F359" w14:textId="2C91469E" w:rsidR="00E30DC9" w:rsidRDefault="00E30DC9" w:rsidP="00266098">
      <w:pPr>
        <w:numPr>
          <w:ilvl w:val="1"/>
          <w:numId w:val="28"/>
        </w:numPr>
        <w:spacing w:line="256" w:lineRule="auto"/>
        <w:contextualSpacing/>
        <w:rPr>
          <w:rFonts w:ascii="Aptos" w:eastAsia="Times New Roman" w:hAnsi="Aptos" w:cs="Times New Roman"/>
        </w:rPr>
      </w:pPr>
      <w:r w:rsidRPr="00E30DC9">
        <w:rPr>
          <w:rFonts w:ascii="Aptos" w:eastAsia="Times New Roman" w:hAnsi="Aptos" w:cs="Times New Roman"/>
        </w:rPr>
        <w:t xml:space="preserve"># of </w:t>
      </w:r>
      <w:bookmarkStart w:id="15" w:name="OLE_LINK18"/>
      <w:r w:rsidRPr="00E30DC9">
        <w:rPr>
          <w:rFonts w:ascii="Aptos" w:eastAsia="Times New Roman" w:hAnsi="Aptos" w:cs="Times New Roman"/>
        </w:rPr>
        <w:t xml:space="preserve">dedicated </w:t>
      </w:r>
      <w:bookmarkEnd w:id="15"/>
      <w:r w:rsidRPr="00E30DC9">
        <w:rPr>
          <w:rFonts w:ascii="Aptos" w:eastAsia="Times New Roman" w:hAnsi="Aptos" w:cs="Times New Roman"/>
        </w:rPr>
        <w:t>staff mem</w:t>
      </w:r>
      <w:r w:rsidR="00A747B4">
        <w:rPr>
          <w:rFonts w:ascii="Aptos" w:eastAsia="Times New Roman" w:hAnsi="Aptos" w:cs="Times New Roman"/>
        </w:rPr>
        <w:t>b</w:t>
      </w:r>
      <w:r w:rsidRPr="00E30DC9">
        <w:rPr>
          <w:rFonts w:ascii="Aptos" w:eastAsia="Times New Roman" w:hAnsi="Aptos" w:cs="Times New Roman"/>
        </w:rPr>
        <w:t>ers, programs, departments, etc</w:t>
      </w:r>
      <w:r w:rsidR="00D64F2E">
        <w:rPr>
          <w:rFonts w:ascii="Aptos" w:eastAsia="Times New Roman" w:hAnsi="Aptos" w:cs="Times New Roman"/>
        </w:rPr>
        <w:t>.,</w:t>
      </w:r>
      <w:r w:rsidRPr="00E30DC9">
        <w:rPr>
          <w:rFonts w:ascii="Aptos" w:eastAsia="Times New Roman" w:hAnsi="Aptos" w:cs="Times New Roman"/>
        </w:rPr>
        <w:t xml:space="preserve"> focused on community partnerships and social </w:t>
      </w:r>
      <w:bookmarkStart w:id="16" w:name="OLE_LINK16"/>
      <w:r w:rsidRPr="00E30DC9">
        <w:rPr>
          <w:rFonts w:ascii="Aptos" w:eastAsia="Times New Roman" w:hAnsi="Aptos" w:cs="Times New Roman"/>
        </w:rPr>
        <w:t xml:space="preserve">services </w:t>
      </w:r>
      <w:r w:rsidR="00050730">
        <w:rPr>
          <w:rFonts w:ascii="Aptos" w:eastAsia="Times New Roman" w:hAnsi="Aptos" w:cs="Times New Roman"/>
        </w:rPr>
        <w:t>related to housing</w:t>
      </w:r>
    </w:p>
    <w:p w14:paraId="23379704" w14:textId="3A3668A9" w:rsidR="00050730" w:rsidRPr="00050730" w:rsidRDefault="00050730" w:rsidP="00050730">
      <w:pPr>
        <w:numPr>
          <w:ilvl w:val="1"/>
          <w:numId w:val="28"/>
        </w:numPr>
        <w:spacing w:line="254" w:lineRule="auto"/>
        <w:rPr>
          <w:rFonts w:ascii="Aptos" w:eastAsia="Times New Roman" w:hAnsi="Aptos" w:cs="Times New Roman"/>
        </w:rPr>
      </w:pPr>
      <w:r>
        <w:rPr>
          <w:rFonts w:ascii="Aptos" w:eastAsia="Times New Roman" w:hAnsi="Aptos" w:cs="Times New Roman"/>
        </w:rPr>
        <w:t>How are patients identified and referred to housing supports?</w:t>
      </w:r>
    </w:p>
    <w:bookmarkEnd w:id="16"/>
    <w:p w14:paraId="500571DA" w14:textId="290E7898" w:rsidR="00E30DC9" w:rsidRPr="00E30DC9" w:rsidRDefault="00E30DC9" w:rsidP="00266098">
      <w:pPr>
        <w:numPr>
          <w:ilvl w:val="1"/>
          <w:numId w:val="28"/>
        </w:numPr>
        <w:spacing w:line="256" w:lineRule="auto"/>
        <w:contextualSpacing/>
        <w:rPr>
          <w:rFonts w:ascii="Aptos" w:eastAsia="Times New Roman" w:hAnsi="Aptos" w:cs="Times New Roman"/>
        </w:rPr>
      </w:pPr>
      <w:r w:rsidRPr="00E30DC9">
        <w:rPr>
          <w:rFonts w:ascii="Aptos" w:eastAsia="Times New Roman" w:hAnsi="Aptos" w:cs="Times New Roman"/>
        </w:rPr>
        <w:t>List of programs or initiatives focused on housing stability</w:t>
      </w:r>
    </w:p>
    <w:p w14:paraId="78152115" w14:textId="1AAEEF75" w:rsidR="00E30DC9" w:rsidRPr="00F47C5E" w:rsidRDefault="00767FBD" w:rsidP="00266098">
      <w:pPr>
        <w:numPr>
          <w:ilvl w:val="1"/>
          <w:numId w:val="28"/>
        </w:numPr>
        <w:spacing w:line="256" w:lineRule="auto"/>
        <w:contextualSpacing/>
        <w:rPr>
          <w:rFonts w:ascii="Aptos" w:eastAsia="Times New Roman" w:hAnsi="Aptos" w:cs="Times New Roman"/>
        </w:rPr>
      </w:pPr>
      <w:r>
        <w:rPr>
          <w:rFonts w:ascii="Aptos" w:eastAsia="Times New Roman" w:hAnsi="Aptos" w:cs="Times New Roman"/>
        </w:rPr>
        <w:t xml:space="preserve">Average # of </w:t>
      </w:r>
      <w:r w:rsidR="00F47C5E">
        <w:rPr>
          <w:rFonts w:ascii="Aptos" w:eastAsia="Times New Roman" w:hAnsi="Aptos" w:cs="Times New Roman"/>
        </w:rPr>
        <w:t>referrals made per month</w:t>
      </w:r>
    </w:p>
    <w:p w14:paraId="4D2FA798" w14:textId="427C8BB9" w:rsidR="00FD1F7D" w:rsidRDefault="00047ED5" w:rsidP="00266098">
      <w:pPr>
        <w:numPr>
          <w:ilvl w:val="0"/>
          <w:numId w:val="28"/>
        </w:numPr>
        <w:spacing w:line="256" w:lineRule="auto"/>
        <w:contextualSpacing/>
        <w:rPr>
          <w:rFonts w:ascii="Aptos" w:eastAsia="Times New Roman" w:hAnsi="Aptos" w:cs="Times New Roman"/>
        </w:rPr>
      </w:pPr>
      <w:r>
        <w:rPr>
          <w:rFonts w:ascii="Aptos" w:eastAsia="Times New Roman" w:hAnsi="Aptos" w:cs="Times New Roman"/>
        </w:rPr>
        <w:t>What</w:t>
      </w:r>
      <w:r w:rsidR="00922C83">
        <w:rPr>
          <w:rFonts w:ascii="Aptos" w:eastAsia="Times New Roman" w:hAnsi="Aptos" w:cs="Times New Roman"/>
        </w:rPr>
        <w:t xml:space="preserve"> resources</w:t>
      </w:r>
      <w:r>
        <w:rPr>
          <w:rFonts w:ascii="Aptos" w:eastAsia="Times New Roman" w:hAnsi="Aptos" w:cs="Times New Roman"/>
        </w:rPr>
        <w:t xml:space="preserve"> are</w:t>
      </w:r>
      <w:r w:rsidR="00922C83">
        <w:rPr>
          <w:rFonts w:ascii="Aptos" w:eastAsia="Times New Roman" w:hAnsi="Aptos" w:cs="Times New Roman"/>
        </w:rPr>
        <w:t xml:space="preserve"> available within your organization</w:t>
      </w:r>
      <w:r>
        <w:rPr>
          <w:rFonts w:ascii="Aptos" w:eastAsia="Times New Roman" w:hAnsi="Aptos" w:cs="Times New Roman"/>
        </w:rPr>
        <w:t xml:space="preserve"> </w:t>
      </w:r>
      <w:r w:rsidR="00C40F02">
        <w:rPr>
          <w:rFonts w:ascii="Aptos" w:eastAsia="Times New Roman" w:hAnsi="Aptos" w:cs="Times New Roman"/>
        </w:rPr>
        <w:t>to address</w:t>
      </w:r>
      <w:r w:rsidR="00D85337">
        <w:rPr>
          <w:rFonts w:ascii="Aptos" w:eastAsia="Times New Roman" w:hAnsi="Aptos" w:cs="Times New Roman"/>
        </w:rPr>
        <w:t xml:space="preserve"> food insecurity and providing</w:t>
      </w:r>
      <w:r w:rsidR="00C04DFF">
        <w:rPr>
          <w:rFonts w:ascii="Aptos" w:eastAsia="Times New Roman" w:hAnsi="Aptos" w:cs="Times New Roman"/>
        </w:rPr>
        <w:t xml:space="preserve"> meal support services</w:t>
      </w:r>
      <w:r>
        <w:rPr>
          <w:rFonts w:ascii="Aptos" w:eastAsia="Times New Roman" w:hAnsi="Aptos" w:cs="Times New Roman"/>
        </w:rPr>
        <w:t>?</w:t>
      </w:r>
    </w:p>
    <w:p w14:paraId="4C708033" w14:textId="591A522A" w:rsidR="009B22F5" w:rsidRPr="005E436E" w:rsidRDefault="00A862EF" w:rsidP="00266098">
      <w:pPr>
        <w:numPr>
          <w:ilvl w:val="1"/>
          <w:numId w:val="28"/>
        </w:numPr>
        <w:spacing w:line="256" w:lineRule="auto"/>
        <w:contextualSpacing/>
        <w:rPr>
          <w:rFonts w:ascii="Aptos" w:eastAsia="Times New Roman" w:hAnsi="Aptos" w:cs="Times New Roman"/>
        </w:rPr>
      </w:pPr>
      <w:bookmarkStart w:id="17" w:name="OLE_LINK13"/>
      <w:r>
        <w:rPr>
          <w:rFonts w:ascii="Aptos" w:eastAsia="Times New Roman" w:hAnsi="Aptos" w:cs="Times New Roman"/>
        </w:rPr>
        <w:t># of dedicated staff members</w:t>
      </w:r>
      <w:r w:rsidR="00CD57CF">
        <w:rPr>
          <w:rFonts w:ascii="Aptos" w:eastAsia="Times New Roman" w:hAnsi="Aptos" w:cs="Times New Roman"/>
        </w:rPr>
        <w:t xml:space="preserve"> focused on connections to</w:t>
      </w:r>
      <w:bookmarkEnd w:id="17"/>
      <w:r w:rsidR="00CD57CF">
        <w:rPr>
          <w:rFonts w:ascii="Aptos" w:eastAsia="Times New Roman" w:hAnsi="Aptos" w:cs="Times New Roman"/>
        </w:rPr>
        <w:t xml:space="preserve"> meal support </w:t>
      </w:r>
      <w:r w:rsidR="00300FC9" w:rsidRPr="00300FC9">
        <w:rPr>
          <w:rFonts w:ascii="Aptos" w:eastAsia="Times New Roman" w:hAnsi="Aptos" w:cs="Times New Roman"/>
        </w:rPr>
        <w:t xml:space="preserve">services </w:t>
      </w:r>
      <w:r w:rsidR="00300FC9">
        <w:rPr>
          <w:rFonts w:ascii="Aptos" w:eastAsia="Times New Roman" w:hAnsi="Aptos"/>
          <w:color w:val="808080"/>
        </w:rPr>
        <w:t xml:space="preserve"> </w:t>
      </w:r>
    </w:p>
    <w:p w14:paraId="0E8EA170" w14:textId="220BF101" w:rsidR="005E436E" w:rsidRPr="00300FC9" w:rsidRDefault="005E436E" w:rsidP="00266098">
      <w:pPr>
        <w:numPr>
          <w:ilvl w:val="1"/>
          <w:numId w:val="28"/>
        </w:numPr>
        <w:spacing w:line="256" w:lineRule="auto"/>
        <w:contextualSpacing/>
        <w:rPr>
          <w:rFonts w:ascii="Aptos" w:eastAsia="Times New Roman" w:hAnsi="Aptos" w:cs="Times New Roman"/>
        </w:rPr>
      </w:pPr>
      <w:bookmarkStart w:id="18" w:name="OLE_LINK45"/>
      <w:r w:rsidRPr="005E436E">
        <w:rPr>
          <w:rFonts w:ascii="Aptos" w:eastAsia="Times New Roman" w:hAnsi="Aptos" w:cs="Times New Roman"/>
        </w:rPr>
        <w:t>How are patients identified and referred to meal support services?</w:t>
      </w:r>
    </w:p>
    <w:bookmarkEnd w:id="18"/>
    <w:p w14:paraId="4877FB8D" w14:textId="08CD0A1A" w:rsidR="00C36093" w:rsidRPr="00871D92" w:rsidRDefault="00CD57CF" w:rsidP="00266098">
      <w:pPr>
        <w:numPr>
          <w:ilvl w:val="1"/>
          <w:numId w:val="28"/>
        </w:numPr>
        <w:spacing w:line="256" w:lineRule="auto"/>
        <w:contextualSpacing/>
        <w:rPr>
          <w:rFonts w:ascii="Aptos" w:eastAsia="Times New Roman" w:hAnsi="Aptos" w:cs="Times New Roman"/>
        </w:rPr>
      </w:pPr>
      <w:r>
        <w:rPr>
          <w:rFonts w:ascii="Aptos" w:eastAsia="Times New Roman" w:hAnsi="Aptos" w:cs="Times New Roman"/>
        </w:rPr>
        <w:t xml:space="preserve">List of </w:t>
      </w:r>
      <w:r w:rsidR="00050730">
        <w:rPr>
          <w:rFonts w:ascii="Aptos" w:eastAsia="Times New Roman" w:hAnsi="Aptos" w:cs="Times New Roman"/>
        </w:rPr>
        <w:t xml:space="preserve">existing </w:t>
      </w:r>
      <w:r>
        <w:rPr>
          <w:rFonts w:ascii="Aptos" w:eastAsia="Times New Roman" w:hAnsi="Aptos" w:cs="Times New Roman"/>
        </w:rPr>
        <w:t xml:space="preserve">programs or </w:t>
      </w:r>
      <w:r w:rsidR="00C36093">
        <w:rPr>
          <w:rFonts w:ascii="Aptos" w:eastAsia="Times New Roman" w:hAnsi="Aptos" w:cs="Times New Roman"/>
        </w:rPr>
        <w:t>initiatives</w:t>
      </w:r>
      <w:r>
        <w:rPr>
          <w:rFonts w:ascii="Aptos" w:eastAsia="Times New Roman" w:hAnsi="Aptos" w:cs="Times New Roman"/>
        </w:rPr>
        <w:t xml:space="preserve"> focused on </w:t>
      </w:r>
      <w:r w:rsidR="00615C31">
        <w:rPr>
          <w:rFonts w:ascii="Aptos" w:eastAsia="Times New Roman" w:hAnsi="Aptos" w:cs="Times New Roman"/>
        </w:rPr>
        <w:t>meal support services</w:t>
      </w:r>
      <w:r w:rsidR="00300FC9">
        <w:rPr>
          <w:rFonts w:ascii="Aptos" w:eastAsia="Times New Roman" w:hAnsi="Aptos" w:cs="Times New Roman"/>
        </w:rPr>
        <w:t xml:space="preserve"> </w:t>
      </w:r>
    </w:p>
    <w:p w14:paraId="0C064D06" w14:textId="7C3EE716" w:rsidR="00871D92" w:rsidRDefault="00871D92" w:rsidP="00266098">
      <w:pPr>
        <w:numPr>
          <w:ilvl w:val="1"/>
          <w:numId w:val="28"/>
        </w:numPr>
        <w:spacing w:line="256" w:lineRule="auto"/>
        <w:contextualSpacing/>
        <w:rPr>
          <w:rFonts w:ascii="Aptos" w:eastAsia="Times New Roman" w:hAnsi="Aptos" w:cs="Times New Roman"/>
        </w:rPr>
      </w:pPr>
      <w:bookmarkStart w:id="19" w:name="OLE_LINK21"/>
      <w:r>
        <w:rPr>
          <w:rFonts w:ascii="Aptos" w:eastAsia="Times New Roman" w:hAnsi="Aptos" w:cs="Times New Roman"/>
        </w:rPr>
        <w:t xml:space="preserve">Average # of referrals made </w:t>
      </w:r>
      <w:r w:rsidR="00767FBD">
        <w:rPr>
          <w:rFonts w:ascii="Aptos" w:eastAsia="Times New Roman" w:hAnsi="Aptos" w:cs="Times New Roman"/>
        </w:rPr>
        <w:t>per month</w:t>
      </w:r>
      <w:r>
        <w:rPr>
          <w:rFonts w:ascii="Aptos" w:eastAsia="Times New Roman" w:hAnsi="Aptos" w:cs="Times New Roman"/>
        </w:rPr>
        <w:t xml:space="preserve"> </w:t>
      </w:r>
      <w:r w:rsidR="00050730">
        <w:rPr>
          <w:rFonts w:ascii="Aptos" w:eastAsia="Times New Roman" w:hAnsi="Aptos" w:cs="Times New Roman"/>
        </w:rPr>
        <w:t>to meal support services</w:t>
      </w:r>
    </w:p>
    <w:bookmarkEnd w:id="19"/>
    <w:p w14:paraId="51283856" w14:textId="37EAA1D6" w:rsidR="00CC0CA2" w:rsidRPr="00CC0CA2" w:rsidRDefault="00047ED5" w:rsidP="00266098">
      <w:pPr>
        <w:numPr>
          <w:ilvl w:val="0"/>
          <w:numId w:val="28"/>
        </w:numPr>
        <w:spacing w:line="256" w:lineRule="auto"/>
        <w:contextualSpacing/>
        <w:rPr>
          <w:rFonts w:ascii="Aptos" w:eastAsia="Times New Roman" w:hAnsi="Aptos" w:cs="Times New Roman"/>
        </w:rPr>
      </w:pPr>
      <w:r>
        <w:rPr>
          <w:rFonts w:ascii="Aptos" w:eastAsia="Times New Roman" w:hAnsi="Aptos" w:cs="Times New Roman"/>
        </w:rPr>
        <w:t>What</w:t>
      </w:r>
      <w:r w:rsidR="00D85337">
        <w:rPr>
          <w:rFonts w:ascii="Aptos" w:eastAsia="Times New Roman" w:hAnsi="Aptos" w:cs="Times New Roman"/>
        </w:rPr>
        <w:t xml:space="preserve"> resource</w:t>
      </w:r>
      <w:r>
        <w:rPr>
          <w:rFonts w:ascii="Aptos" w:eastAsia="Times New Roman" w:hAnsi="Aptos" w:cs="Times New Roman"/>
        </w:rPr>
        <w:t>s</w:t>
      </w:r>
      <w:r w:rsidR="00D85337">
        <w:rPr>
          <w:rFonts w:ascii="Aptos" w:eastAsia="Times New Roman" w:hAnsi="Aptos" w:cs="Times New Roman"/>
        </w:rPr>
        <w:t xml:space="preserve"> </w:t>
      </w:r>
      <w:r>
        <w:rPr>
          <w:rFonts w:ascii="Aptos" w:eastAsia="Times New Roman" w:hAnsi="Aptos" w:cs="Times New Roman"/>
        </w:rPr>
        <w:t xml:space="preserve">are </w:t>
      </w:r>
      <w:r w:rsidR="00D85337">
        <w:rPr>
          <w:rFonts w:ascii="Aptos" w:eastAsia="Times New Roman" w:hAnsi="Aptos" w:cs="Times New Roman"/>
        </w:rPr>
        <w:t>available within your organization</w:t>
      </w:r>
      <w:r>
        <w:rPr>
          <w:rFonts w:ascii="Aptos" w:eastAsia="Times New Roman" w:hAnsi="Aptos" w:cs="Times New Roman"/>
        </w:rPr>
        <w:t xml:space="preserve"> are</w:t>
      </w:r>
      <w:r w:rsidR="00CC0CA2" w:rsidRPr="00CC0CA2">
        <w:rPr>
          <w:rFonts w:ascii="Aptos" w:eastAsia="Times New Roman" w:hAnsi="Aptos" w:cs="Times New Roman"/>
        </w:rPr>
        <w:t xml:space="preserve"> </w:t>
      </w:r>
      <w:r w:rsidR="0099163B">
        <w:rPr>
          <w:rFonts w:ascii="Aptos" w:eastAsia="Times New Roman" w:hAnsi="Aptos" w:cs="Times New Roman"/>
        </w:rPr>
        <w:t>focused on</w:t>
      </w:r>
      <w:r w:rsidR="00FF6A5D">
        <w:rPr>
          <w:rFonts w:ascii="Aptos" w:eastAsia="Times New Roman" w:hAnsi="Aptos" w:cs="Times New Roman"/>
        </w:rPr>
        <w:t xml:space="preserve"> providing </w:t>
      </w:r>
      <w:r w:rsidR="00CC0CA2" w:rsidRPr="00CC0CA2">
        <w:rPr>
          <w:rFonts w:ascii="Aptos" w:eastAsia="Times New Roman" w:hAnsi="Aptos" w:cs="Times New Roman"/>
        </w:rPr>
        <w:t>transportation support services</w:t>
      </w:r>
      <w:r>
        <w:rPr>
          <w:rFonts w:ascii="Aptos" w:eastAsia="Times New Roman" w:hAnsi="Aptos" w:cs="Times New Roman"/>
        </w:rPr>
        <w:t>?</w:t>
      </w:r>
    </w:p>
    <w:p w14:paraId="2252E1FD" w14:textId="189157A8" w:rsidR="00CC0CA2" w:rsidRDefault="00CC0CA2" w:rsidP="00266098">
      <w:pPr>
        <w:numPr>
          <w:ilvl w:val="1"/>
          <w:numId w:val="28"/>
        </w:numPr>
        <w:spacing w:line="256" w:lineRule="auto"/>
        <w:contextualSpacing/>
        <w:rPr>
          <w:rFonts w:ascii="Aptos" w:eastAsia="Times New Roman" w:hAnsi="Aptos" w:cs="Times New Roman"/>
        </w:rPr>
      </w:pPr>
      <w:bookmarkStart w:id="20" w:name="OLE_LINK14"/>
      <w:r w:rsidRPr="00CC0CA2">
        <w:rPr>
          <w:rFonts w:ascii="Aptos" w:eastAsia="Times New Roman" w:hAnsi="Aptos" w:cs="Times New Roman"/>
        </w:rPr>
        <w:t xml:space="preserve"># of dedicated staff members focused on connections </w:t>
      </w:r>
      <w:bookmarkEnd w:id="20"/>
      <w:r w:rsidRPr="00CC0CA2">
        <w:rPr>
          <w:rFonts w:ascii="Aptos" w:eastAsia="Times New Roman" w:hAnsi="Aptos" w:cs="Times New Roman"/>
        </w:rPr>
        <w:t xml:space="preserve">to </w:t>
      </w:r>
      <w:r>
        <w:rPr>
          <w:rFonts w:ascii="Aptos" w:eastAsia="Times New Roman" w:hAnsi="Aptos" w:cs="Times New Roman"/>
        </w:rPr>
        <w:t>transportation support services</w:t>
      </w:r>
    </w:p>
    <w:p w14:paraId="1D09D89F" w14:textId="708928EA" w:rsidR="005E436E" w:rsidRDefault="005E436E" w:rsidP="00266098">
      <w:pPr>
        <w:numPr>
          <w:ilvl w:val="1"/>
          <w:numId w:val="28"/>
        </w:numPr>
        <w:spacing w:line="256" w:lineRule="auto"/>
        <w:contextualSpacing/>
        <w:rPr>
          <w:rFonts w:ascii="Aptos" w:eastAsia="Times New Roman" w:hAnsi="Aptos" w:cs="Times New Roman"/>
        </w:rPr>
      </w:pPr>
      <w:bookmarkStart w:id="21" w:name="_Hlk169252779"/>
      <w:r w:rsidRPr="0093130D">
        <w:rPr>
          <w:rFonts w:ascii="Aptos" w:eastAsia="Times New Roman" w:hAnsi="Aptos" w:cs="Times New Roman"/>
        </w:rPr>
        <w:t xml:space="preserve">How are patients identified and referred to </w:t>
      </w:r>
      <w:r>
        <w:rPr>
          <w:rFonts w:ascii="Aptos" w:eastAsia="Times New Roman" w:hAnsi="Aptos" w:cs="Times New Roman"/>
        </w:rPr>
        <w:t>transportation</w:t>
      </w:r>
      <w:r w:rsidRPr="0093130D">
        <w:rPr>
          <w:rFonts w:ascii="Aptos" w:eastAsia="Times New Roman" w:hAnsi="Aptos" w:cs="Times New Roman"/>
        </w:rPr>
        <w:t xml:space="preserve"> support services?</w:t>
      </w:r>
    </w:p>
    <w:bookmarkEnd w:id="21"/>
    <w:p w14:paraId="06B0F818" w14:textId="69E7E78C" w:rsidR="00615C31" w:rsidRDefault="00CC0CA2" w:rsidP="00266098">
      <w:pPr>
        <w:numPr>
          <w:ilvl w:val="1"/>
          <w:numId w:val="28"/>
        </w:numPr>
        <w:spacing w:line="256" w:lineRule="auto"/>
        <w:contextualSpacing/>
        <w:rPr>
          <w:rFonts w:ascii="Aptos" w:eastAsia="Times New Roman" w:hAnsi="Aptos" w:cs="Times New Roman"/>
        </w:rPr>
      </w:pPr>
      <w:r>
        <w:rPr>
          <w:rFonts w:ascii="Aptos" w:eastAsia="Times New Roman" w:hAnsi="Aptos" w:cs="Times New Roman"/>
        </w:rPr>
        <w:t>List</w:t>
      </w:r>
      <w:r w:rsidRPr="00CC0CA2">
        <w:rPr>
          <w:rFonts w:ascii="Aptos" w:eastAsia="Times New Roman" w:hAnsi="Aptos" w:cs="Times New Roman"/>
        </w:rPr>
        <w:t xml:space="preserve"> of hospital-provided transportation services</w:t>
      </w:r>
      <w:r w:rsidR="00300FC9">
        <w:rPr>
          <w:rFonts w:ascii="Aptos" w:eastAsia="Times New Roman" w:hAnsi="Aptos" w:cs="Times New Roman"/>
        </w:rPr>
        <w:t xml:space="preserve"> </w:t>
      </w:r>
    </w:p>
    <w:p w14:paraId="23A89B6F" w14:textId="31F20B7A" w:rsidR="006A1FD7" w:rsidRPr="00871D92" w:rsidRDefault="006A1FD7" w:rsidP="00266098">
      <w:pPr>
        <w:numPr>
          <w:ilvl w:val="1"/>
          <w:numId w:val="28"/>
        </w:numPr>
        <w:spacing w:line="256" w:lineRule="auto"/>
        <w:contextualSpacing/>
        <w:rPr>
          <w:rFonts w:ascii="Aptos" w:eastAsia="Times New Roman" w:hAnsi="Aptos" w:cs="Times New Roman"/>
        </w:rPr>
      </w:pPr>
      <w:r>
        <w:rPr>
          <w:rFonts w:ascii="Aptos" w:eastAsia="Times New Roman" w:hAnsi="Aptos" w:cs="Times New Roman"/>
        </w:rPr>
        <w:t xml:space="preserve">List of </w:t>
      </w:r>
      <w:r w:rsidR="00645891">
        <w:rPr>
          <w:rFonts w:ascii="Aptos" w:eastAsia="Times New Roman" w:hAnsi="Aptos" w:cs="Times New Roman"/>
        </w:rPr>
        <w:t>community-based</w:t>
      </w:r>
      <w:r w:rsidR="0096657B">
        <w:rPr>
          <w:rFonts w:ascii="Aptos" w:eastAsia="Times New Roman" w:hAnsi="Aptos" w:cs="Times New Roman"/>
        </w:rPr>
        <w:t xml:space="preserve"> </w:t>
      </w:r>
      <w:r>
        <w:rPr>
          <w:rFonts w:ascii="Aptos" w:eastAsia="Times New Roman" w:hAnsi="Aptos" w:cs="Times New Roman"/>
        </w:rPr>
        <w:t>programs or initiatives focused on transportation support</w:t>
      </w:r>
      <w:r w:rsidR="00300FC9">
        <w:rPr>
          <w:rFonts w:ascii="Aptos" w:eastAsia="Times New Roman" w:hAnsi="Aptos" w:cs="Times New Roman"/>
        </w:rPr>
        <w:t xml:space="preserve"> </w:t>
      </w:r>
    </w:p>
    <w:p w14:paraId="42F6344E" w14:textId="6351C589" w:rsidR="00935ED1" w:rsidRPr="0096657B" w:rsidRDefault="00871D92" w:rsidP="0096657B">
      <w:pPr>
        <w:numPr>
          <w:ilvl w:val="1"/>
          <w:numId w:val="28"/>
        </w:numPr>
        <w:spacing w:after="0" w:line="254" w:lineRule="auto"/>
        <w:rPr>
          <w:rFonts w:ascii="Aptos" w:eastAsia="Times New Roman" w:hAnsi="Aptos" w:cs="Times New Roman"/>
        </w:rPr>
      </w:pPr>
      <w:r>
        <w:rPr>
          <w:rFonts w:ascii="Aptos" w:eastAsia="Times New Roman" w:hAnsi="Aptos" w:cs="Times New Roman"/>
        </w:rPr>
        <w:t xml:space="preserve">Average # of referrals made </w:t>
      </w:r>
      <w:r w:rsidR="00767FBD">
        <w:rPr>
          <w:rFonts w:ascii="Aptos" w:eastAsia="Times New Roman" w:hAnsi="Aptos" w:cs="Times New Roman"/>
        </w:rPr>
        <w:t>per month</w:t>
      </w:r>
      <w:r>
        <w:rPr>
          <w:rFonts w:ascii="Aptos" w:eastAsia="Times New Roman" w:hAnsi="Aptos" w:cs="Times New Roman"/>
        </w:rPr>
        <w:t xml:space="preserve"> </w:t>
      </w:r>
      <w:r w:rsidR="00300FC9" w:rsidRPr="0096657B">
        <w:rPr>
          <w:rFonts w:ascii="Aptos" w:eastAsia="Times New Roman" w:hAnsi="Aptos" w:cs="Times New Roman"/>
        </w:rPr>
        <w:t xml:space="preserve"> </w:t>
      </w:r>
    </w:p>
    <w:p w14:paraId="11FAAA35" w14:textId="77777777" w:rsidR="00A37B5B" w:rsidRPr="00924EE0" w:rsidRDefault="00A37B5B" w:rsidP="00A37B5B">
      <w:pPr>
        <w:numPr>
          <w:ilvl w:val="0"/>
          <w:numId w:val="28"/>
        </w:numPr>
        <w:spacing w:line="256" w:lineRule="auto"/>
        <w:contextualSpacing/>
        <w:rPr>
          <w:rFonts w:ascii="Aptos" w:eastAsia="Times New Roman" w:hAnsi="Aptos" w:cs="Times New Roman"/>
        </w:rPr>
      </w:pPr>
      <w:bookmarkStart w:id="22" w:name="OLE_LINK3"/>
      <w:bookmarkEnd w:id="12"/>
      <w:r>
        <w:rPr>
          <w:rFonts w:ascii="Aptos" w:eastAsia="MS Gothic" w:hAnsi="Aptos" w:cs="Times New Roman"/>
        </w:rPr>
        <w:t xml:space="preserve">What is </w:t>
      </w:r>
      <w:bookmarkStart w:id="23" w:name="OLE_LINK25"/>
      <w:r>
        <w:rPr>
          <w:rFonts w:ascii="Aptos" w:eastAsia="MS Gothic" w:hAnsi="Aptos" w:cs="Times New Roman"/>
        </w:rPr>
        <w:t xml:space="preserve">the </w:t>
      </w:r>
      <w:r w:rsidRPr="002D4BE6">
        <w:rPr>
          <w:rFonts w:ascii="Aptos" w:eastAsia="MS Gothic" w:hAnsi="Aptos" w:cs="Times New Roman"/>
        </w:rPr>
        <w:t>EHR system vendor used by behavioral health and maternal health teams</w:t>
      </w:r>
      <w:r>
        <w:rPr>
          <w:rFonts w:ascii="Aptos" w:eastAsia="MS Gothic" w:hAnsi="Aptos" w:cs="Times New Roman"/>
        </w:rPr>
        <w:t xml:space="preserve">? How does it support identifying your patients’ health related social needs and connecting patients to services? </w:t>
      </w:r>
    </w:p>
    <w:p w14:paraId="21006A5F" w14:textId="77777777" w:rsidR="00A37B5B" w:rsidRDefault="00A37B5B" w:rsidP="00EB2787">
      <w:pPr>
        <w:numPr>
          <w:ilvl w:val="0"/>
          <w:numId w:val="28"/>
        </w:numPr>
        <w:spacing w:line="256" w:lineRule="auto"/>
        <w:contextualSpacing/>
        <w:rPr>
          <w:rFonts w:ascii="Aptos" w:eastAsia="Times New Roman" w:hAnsi="Aptos" w:cs="Times New Roman"/>
        </w:rPr>
      </w:pPr>
      <w:r w:rsidRPr="00A37B5B">
        <w:rPr>
          <w:rFonts w:ascii="Aptos" w:eastAsia="Times New Roman" w:hAnsi="Aptos" w:cs="Times New Roman"/>
        </w:rPr>
        <w:t xml:space="preserve">What other population health management or other data warehouse system vendor do behavioral health and maternal health teams use?  </w:t>
      </w:r>
      <w:bookmarkEnd w:id="23"/>
    </w:p>
    <w:p w14:paraId="5DA30B27" w14:textId="27D7E888" w:rsidR="00E30DC9" w:rsidRPr="00A37B5B" w:rsidRDefault="00E30DC9" w:rsidP="00EB2787">
      <w:pPr>
        <w:numPr>
          <w:ilvl w:val="0"/>
          <w:numId w:val="28"/>
        </w:numPr>
        <w:spacing w:line="256" w:lineRule="auto"/>
        <w:contextualSpacing/>
        <w:rPr>
          <w:rFonts w:ascii="Aptos" w:eastAsia="Times New Roman" w:hAnsi="Aptos" w:cs="Times New Roman"/>
        </w:rPr>
      </w:pPr>
      <w:r w:rsidRPr="00A37B5B">
        <w:rPr>
          <w:rFonts w:ascii="Aptos" w:eastAsia="Times New Roman" w:hAnsi="Aptos" w:cs="Times New Roman"/>
        </w:rPr>
        <w:t xml:space="preserve">Please </w:t>
      </w:r>
      <w:r w:rsidR="0000771F" w:rsidRPr="00A37B5B">
        <w:rPr>
          <w:rFonts w:ascii="Aptos" w:eastAsia="Times New Roman" w:hAnsi="Aptos" w:cs="Times New Roman"/>
        </w:rPr>
        <w:t>identify and discuss</w:t>
      </w:r>
      <w:r w:rsidRPr="00A37B5B">
        <w:rPr>
          <w:rFonts w:ascii="Aptos" w:eastAsia="Times New Roman" w:hAnsi="Aptos" w:cs="Times New Roman"/>
        </w:rPr>
        <w:t xml:space="preserve"> your hospital’s quality improvement data strategy:</w:t>
      </w:r>
    </w:p>
    <w:bookmarkEnd w:id="22"/>
    <w:p w14:paraId="52EFBFFE" w14:textId="3A0D6333" w:rsidR="00E30DC9" w:rsidRPr="00C14023" w:rsidRDefault="00E30DC9" w:rsidP="00266098">
      <w:pPr>
        <w:numPr>
          <w:ilvl w:val="1"/>
          <w:numId w:val="28"/>
        </w:numPr>
        <w:spacing w:line="256" w:lineRule="auto"/>
        <w:contextualSpacing/>
        <w:rPr>
          <w:rFonts w:ascii="Aptos" w:eastAsia="Times New Roman" w:hAnsi="Aptos" w:cs="Times New Roman"/>
        </w:rPr>
      </w:pPr>
      <w:r w:rsidRPr="00E30DC9">
        <w:rPr>
          <w:rFonts w:ascii="Aptos" w:eastAsia="Times New Roman" w:hAnsi="Aptos" w:cs="Times New Roman"/>
        </w:rPr>
        <w:t xml:space="preserve">Does your hospital have a process for collecting data on making successful connections </w:t>
      </w:r>
      <w:r w:rsidR="0000771F">
        <w:rPr>
          <w:rFonts w:ascii="Aptos" w:eastAsia="Times New Roman" w:hAnsi="Aptos" w:cs="Times New Roman"/>
        </w:rPr>
        <w:t xml:space="preserve">to services after a referral to a </w:t>
      </w:r>
      <w:r w:rsidRPr="00E30DC9">
        <w:rPr>
          <w:rFonts w:ascii="Aptos" w:eastAsia="Times New Roman" w:hAnsi="Aptos" w:cs="Times New Roman"/>
        </w:rPr>
        <w:t>CBO?</w:t>
      </w:r>
      <w:r w:rsidR="00401632">
        <w:rPr>
          <w:rFonts w:ascii="Aptos" w:eastAsia="Times New Roman" w:hAnsi="Aptos" w:cs="Times New Roman"/>
        </w:rPr>
        <w:t xml:space="preserve"> If yes, what works well and what could be improved? </w:t>
      </w:r>
      <w:r w:rsidRPr="00E30DC9">
        <w:rPr>
          <w:rFonts w:ascii="Aptos" w:eastAsia="Times New Roman" w:hAnsi="Aptos" w:cs="Times New Roman"/>
        </w:rPr>
        <w:t xml:space="preserve"> </w:t>
      </w:r>
    </w:p>
    <w:p w14:paraId="52A55188" w14:textId="78E4428E" w:rsidR="00E30DC9" w:rsidRPr="00E30DC9" w:rsidRDefault="00E30DC9" w:rsidP="00266098">
      <w:pPr>
        <w:numPr>
          <w:ilvl w:val="1"/>
          <w:numId w:val="28"/>
        </w:numPr>
        <w:spacing w:line="256" w:lineRule="auto"/>
        <w:contextualSpacing/>
        <w:rPr>
          <w:rFonts w:ascii="Aptos" w:eastAsia="Times New Roman" w:hAnsi="Aptos" w:cs="Times New Roman"/>
        </w:rPr>
      </w:pPr>
      <w:r w:rsidRPr="00E30DC9">
        <w:rPr>
          <w:rFonts w:ascii="Aptos" w:eastAsia="Times New Roman" w:hAnsi="Aptos" w:cs="Times New Roman"/>
        </w:rPr>
        <w:t xml:space="preserve">Does your hospital have a data dashboard that includes </w:t>
      </w:r>
      <w:bookmarkStart w:id="24" w:name="OLE_LINK4"/>
      <w:r w:rsidRPr="00E30DC9">
        <w:rPr>
          <w:rFonts w:ascii="Aptos" w:eastAsia="Times New Roman" w:hAnsi="Aptos" w:cs="Times New Roman"/>
        </w:rPr>
        <w:t xml:space="preserve">referral </w:t>
      </w:r>
      <w:bookmarkEnd w:id="24"/>
      <w:r w:rsidRPr="00E30DC9">
        <w:rPr>
          <w:rFonts w:ascii="Aptos" w:eastAsia="Times New Roman" w:hAnsi="Aptos" w:cs="Times New Roman"/>
        </w:rPr>
        <w:t>coordination performance metr</w:t>
      </w:r>
      <w:bookmarkStart w:id="25" w:name="OLE_LINK7"/>
      <w:r w:rsidRPr="00E30DC9">
        <w:rPr>
          <w:rFonts w:ascii="Aptos" w:eastAsia="Times New Roman" w:hAnsi="Aptos" w:cs="Times New Roman"/>
        </w:rPr>
        <w:t xml:space="preserve">ics? </w:t>
      </w:r>
      <w:bookmarkEnd w:id="25"/>
    </w:p>
    <w:p w14:paraId="2B35BB94" w14:textId="4DB8E8CC" w:rsidR="00E30DC9" w:rsidRPr="00E30DC9" w:rsidRDefault="00E30DC9" w:rsidP="00266098">
      <w:pPr>
        <w:numPr>
          <w:ilvl w:val="2"/>
          <w:numId w:val="28"/>
        </w:numPr>
        <w:spacing w:line="256" w:lineRule="auto"/>
        <w:contextualSpacing/>
        <w:rPr>
          <w:rFonts w:ascii="Aptos" w:eastAsia="Times New Roman" w:hAnsi="Aptos" w:cs="Times New Roman"/>
        </w:rPr>
      </w:pPr>
      <w:r w:rsidRPr="00E30DC9">
        <w:rPr>
          <w:rFonts w:ascii="Aptos" w:eastAsia="Times New Roman" w:hAnsi="Aptos" w:cs="Times New Roman"/>
        </w:rPr>
        <w:t xml:space="preserve">If yes, does your hospital have a process for sharing dashboard performance data to hospital staff and leadership? </w:t>
      </w:r>
      <w:r w:rsidR="00874726">
        <w:rPr>
          <w:rFonts w:ascii="Aptos" w:eastAsia="Times New Roman" w:hAnsi="Aptos" w:cs="Times New Roman"/>
        </w:rPr>
        <w:t xml:space="preserve">How does this data inspire action or change on your team? </w:t>
      </w:r>
    </w:p>
    <w:p w14:paraId="4EB2C3CE" w14:textId="67433503" w:rsidR="00534B2B" w:rsidRPr="00BA08AC" w:rsidRDefault="00E30DC9" w:rsidP="00534B2B">
      <w:pPr>
        <w:numPr>
          <w:ilvl w:val="1"/>
          <w:numId w:val="28"/>
        </w:numPr>
        <w:spacing w:line="256" w:lineRule="auto"/>
        <w:contextualSpacing/>
        <w:rPr>
          <w:rFonts w:ascii="Aptos" w:eastAsia="Times New Roman" w:hAnsi="Aptos" w:cs="Times New Roman"/>
        </w:rPr>
      </w:pPr>
      <w:r w:rsidRPr="00E30DC9">
        <w:rPr>
          <w:rFonts w:ascii="Aptos" w:eastAsia="Times New Roman" w:hAnsi="Aptos" w:cs="Times New Roman"/>
        </w:rPr>
        <w:t>Does your hospital have data-sharing agreements with any CBOs</w:t>
      </w:r>
      <w:r w:rsidR="00874726">
        <w:rPr>
          <w:rFonts w:ascii="Aptos" w:eastAsia="Times New Roman" w:hAnsi="Aptos" w:cs="Times New Roman"/>
        </w:rPr>
        <w:t xml:space="preserve"> providing </w:t>
      </w:r>
      <w:r w:rsidR="003E759B">
        <w:rPr>
          <w:rFonts w:ascii="Aptos" w:eastAsia="Times New Roman" w:hAnsi="Aptos" w:cs="Times New Roman"/>
        </w:rPr>
        <w:t>services related to housing, meal supports and transportation</w:t>
      </w:r>
      <w:r w:rsidRPr="00E30DC9">
        <w:rPr>
          <w:rFonts w:ascii="Aptos" w:eastAsia="Times New Roman" w:hAnsi="Aptos" w:cs="Times New Roman"/>
        </w:rPr>
        <w:t xml:space="preserve">? </w:t>
      </w:r>
      <w:r w:rsidR="003E759B">
        <w:rPr>
          <w:rFonts w:ascii="Aptos" w:eastAsia="Times New Roman" w:hAnsi="Aptos" w:cs="Times New Roman"/>
        </w:rPr>
        <w:t xml:space="preserve">List the organizations </w:t>
      </w:r>
      <w:r w:rsidR="00634C0B">
        <w:rPr>
          <w:rFonts w:ascii="Aptos" w:eastAsia="Times New Roman" w:hAnsi="Aptos" w:cs="Times New Roman"/>
        </w:rPr>
        <w:t xml:space="preserve">and discuss the </w:t>
      </w:r>
      <w:r w:rsidR="00FD3F17">
        <w:rPr>
          <w:rFonts w:ascii="Aptos" w:eastAsia="Times New Roman" w:hAnsi="Aptos" w:cs="Times New Roman"/>
        </w:rPr>
        <w:t xml:space="preserve">current state </w:t>
      </w:r>
      <w:r w:rsidR="00634C0B">
        <w:rPr>
          <w:rFonts w:ascii="Aptos" w:eastAsia="Times New Roman" w:hAnsi="Aptos" w:cs="Times New Roman"/>
        </w:rPr>
        <w:t xml:space="preserve">of </w:t>
      </w:r>
      <w:r w:rsidR="00FD3F17">
        <w:rPr>
          <w:rFonts w:ascii="Aptos" w:eastAsia="Times New Roman" w:hAnsi="Aptos" w:cs="Times New Roman"/>
        </w:rPr>
        <w:t xml:space="preserve">and satisfaction with </w:t>
      </w:r>
      <w:r w:rsidR="00634C0B">
        <w:rPr>
          <w:rFonts w:ascii="Aptos" w:eastAsia="Times New Roman" w:hAnsi="Aptos" w:cs="Times New Roman"/>
        </w:rPr>
        <w:t xml:space="preserve">your working relationship with that organization with your team. </w:t>
      </w:r>
    </w:p>
    <w:p w14:paraId="02420127" w14:textId="77777777" w:rsidR="00F35D5B" w:rsidRPr="00F35D5B" w:rsidRDefault="00BA08AC" w:rsidP="000D75FA">
      <w:pPr>
        <w:numPr>
          <w:ilvl w:val="1"/>
          <w:numId w:val="28"/>
        </w:numPr>
        <w:spacing w:line="256" w:lineRule="auto"/>
        <w:contextualSpacing/>
        <w:rPr>
          <w:rFonts w:ascii="Aptos" w:eastAsia="Times New Roman" w:hAnsi="Aptos" w:cs="Times New Roman"/>
        </w:rPr>
      </w:pPr>
      <w:r>
        <w:rPr>
          <w:rFonts w:ascii="Aptos" w:eastAsia="MS Gothic" w:hAnsi="Aptos" w:cs="Times New Roman"/>
        </w:rPr>
        <w:lastRenderedPageBreak/>
        <w:t>Does your hospital utilize Unite Us</w:t>
      </w:r>
      <w:r w:rsidR="000474D8">
        <w:rPr>
          <w:rFonts w:ascii="Aptos" w:eastAsia="MS Gothic" w:hAnsi="Aptos" w:cs="Times New Roman"/>
        </w:rPr>
        <w:t xml:space="preserve"> or </w:t>
      </w:r>
      <w:proofErr w:type="spellStart"/>
      <w:r>
        <w:rPr>
          <w:rFonts w:ascii="Aptos" w:eastAsia="MS Gothic" w:hAnsi="Aptos" w:cs="Times New Roman"/>
        </w:rPr>
        <w:t>FindHelp</w:t>
      </w:r>
      <w:proofErr w:type="spellEnd"/>
      <w:r w:rsidR="000D75FA">
        <w:rPr>
          <w:rFonts w:ascii="Aptos" w:eastAsia="MS Gothic" w:hAnsi="Aptos" w:cs="Times New Roman"/>
        </w:rPr>
        <w:t xml:space="preserve">, or participate in any </w:t>
      </w:r>
      <w:r w:rsidR="00F35D5B">
        <w:rPr>
          <w:rFonts w:ascii="Aptos" w:eastAsia="MS Gothic" w:hAnsi="Aptos" w:cs="Times New Roman"/>
        </w:rPr>
        <w:t xml:space="preserve">data sharing through </w:t>
      </w:r>
      <w:r w:rsidR="000D75FA">
        <w:rPr>
          <w:rFonts w:ascii="Aptos" w:eastAsia="MS Gothic" w:hAnsi="Aptos" w:cs="Times New Roman"/>
        </w:rPr>
        <w:t>NJ-based regional health hubs</w:t>
      </w:r>
      <w:r w:rsidR="00F35D5B">
        <w:rPr>
          <w:rFonts w:ascii="Aptos" w:eastAsia="MS Gothic" w:hAnsi="Aptos" w:cs="Times New Roman"/>
        </w:rPr>
        <w:t xml:space="preserve"> or health information exchanges</w:t>
      </w:r>
      <w:r w:rsidR="000474D8">
        <w:rPr>
          <w:rFonts w:ascii="Aptos" w:eastAsia="MS Gothic" w:hAnsi="Aptos" w:cs="Times New Roman"/>
        </w:rPr>
        <w:t xml:space="preserve">? </w:t>
      </w:r>
    </w:p>
    <w:p w14:paraId="23E61DFF" w14:textId="77777777" w:rsidR="008061CB" w:rsidRPr="008061CB" w:rsidRDefault="00F35D5B" w:rsidP="00F35D5B">
      <w:pPr>
        <w:numPr>
          <w:ilvl w:val="2"/>
          <w:numId w:val="28"/>
        </w:numPr>
        <w:spacing w:line="256" w:lineRule="auto"/>
        <w:contextualSpacing/>
        <w:rPr>
          <w:rFonts w:ascii="Aptos" w:eastAsia="Times New Roman" w:hAnsi="Aptos" w:cs="Times New Roman"/>
        </w:rPr>
      </w:pPr>
      <w:r>
        <w:rPr>
          <w:rFonts w:ascii="Aptos" w:eastAsia="MS Gothic" w:hAnsi="Aptos" w:cs="Times New Roman"/>
        </w:rPr>
        <w:t xml:space="preserve">If yes, </w:t>
      </w:r>
      <w:r w:rsidR="008061CB">
        <w:rPr>
          <w:rFonts w:ascii="Aptos" w:eastAsia="MS Gothic" w:hAnsi="Aptos" w:cs="Times New Roman"/>
        </w:rPr>
        <w:t xml:space="preserve">discuss how the team uses these platforms to support SDOH screening and connection to services. </w:t>
      </w:r>
    </w:p>
    <w:p w14:paraId="6EB9A72E" w14:textId="0EF77461" w:rsidR="00BA08AC" w:rsidRPr="000D75FA" w:rsidRDefault="000474D8" w:rsidP="00F35D5B">
      <w:pPr>
        <w:numPr>
          <w:ilvl w:val="2"/>
          <w:numId w:val="28"/>
        </w:numPr>
        <w:spacing w:line="256" w:lineRule="auto"/>
        <w:contextualSpacing/>
        <w:rPr>
          <w:rFonts w:ascii="Aptos" w:eastAsia="Times New Roman" w:hAnsi="Aptos" w:cs="Times New Roman"/>
        </w:rPr>
      </w:pPr>
      <w:r>
        <w:rPr>
          <w:rFonts w:ascii="Aptos" w:eastAsia="MS Gothic" w:hAnsi="Aptos" w:cs="Times New Roman"/>
        </w:rPr>
        <w:t xml:space="preserve">If not, </w:t>
      </w:r>
      <w:r w:rsidR="008061CB">
        <w:rPr>
          <w:rFonts w:ascii="Aptos" w:eastAsia="MS Gothic" w:hAnsi="Aptos" w:cs="Times New Roman"/>
        </w:rPr>
        <w:t>discuss how</w:t>
      </w:r>
      <w:r w:rsidR="000D75FA">
        <w:rPr>
          <w:rFonts w:ascii="Aptos" w:eastAsia="MS Gothic" w:hAnsi="Aptos" w:cs="Times New Roman"/>
        </w:rPr>
        <w:t xml:space="preserve"> your hospital </w:t>
      </w:r>
      <w:r w:rsidR="008061CB">
        <w:rPr>
          <w:rFonts w:ascii="Aptos" w:eastAsia="MS Gothic" w:hAnsi="Aptos" w:cs="Times New Roman"/>
        </w:rPr>
        <w:t>tracks</w:t>
      </w:r>
      <w:r w:rsidR="000D75FA">
        <w:rPr>
          <w:rFonts w:ascii="Aptos" w:eastAsia="MS Gothic" w:hAnsi="Aptos" w:cs="Times New Roman"/>
        </w:rPr>
        <w:t xml:space="preserve"> community-based services</w:t>
      </w:r>
      <w:r w:rsidR="008061CB">
        <w:rPr>
          <w:rFonts w:ascii="Aptos" w:eastAsia="MS Gothic" w:hAnsi="Aptos" w:cs="Times New Roman"/>
        </w:rPr>
        <w:t xml:space="preserve"> if at all. </w:t>
      </w:r>
    </w:p>
    <w:p w14:paraId="1DB3CDDB" w14:textId="4C77F88E" w:rsidR="00925B43" w:rsidRDefault="00E30DC9" w:rsidP="00266098">
      <w:pPr>
        <w:numPr>
          <w:ilvl w:val="1"/>
          <w:numId w:val="28"/>
        </w:numPr>
        <w:spacing w:line="256" w:lineRule="auto"/>
        <w:contextualSpacing/>
        <w:rPr>
          <w:rFonts w:ascii="Aptos" w:eastAsia="Times New Roman" w:hAnsi="Aptos" w:cs="Times New Roman"/>
        </w:rPr>
      </w:pPr>
      <w:r w:rsidRPr="00E30DC9">
        <w:rPr>
          <w:rFonts w:ascii="Aptos" w:eastAsia="Times New Roman" w:hAnsi="Aptos" w:cs="Times New Roman"/>
        </w:rPr>
        <w:t>Does your hospital have a process for stratifying referral coordination performance metrics by</w:t>
      </w:r>
      <w:r w:rsidR="00BD2FA7">
        <w:rPr>
          <w:rStyle w:val="FootnoteReference"/>
          <w:rFonts w:ascii="Aptos" w:eastAsia="Times New Roman" w:hAnsi="Aptos" w:cs="Times New Roman"/>
        </w:rPr>
        <w:footnoteReference w:id="5"/>
      </w:r>
      <w:r w:rsidR="00925B43">
        <w:rPr>
          <w:rFonts w:ascii="Aptos" w:eastAsia="Times New Roman" w:hAnsi="Aptos" w:cs="Times New Roman"/>
        </w:rPr>
        <w:t xml:space="preserve">: </w:t>
      </w:r>
    </w:p>
    <w:p w14:paraId="4523E121" w14:textId="36C35B0D" w:rsidR="00E30DC9" w:rsidRPr="00925B43" w:rsidRDefault="00925B43" w:rsidP="00925B43">
      <w:pPr>
        <w:numPr>
          <w:ilvl w:val="2"/>
          <w:numId w:val="28"/>
        </w:numPr>
        <w:spacing w:line="256" w:lineRule="auto"/>
        <w:contextualSpacing/>
        <w:rPr>
          <w:rFonts w:ascii="Aptos" w:eastAsia="Times New Roman" w:hAnsi="Aptos" w:cs="Times New Roman"/>
        </w:rPr>
      </w:pPr>
      <w:r>
        <w:rPr>
          <w:rFonts w:ascii="Aptos" w:eastAsia="Times New Roman" w:hAnsi="Aptos" w:cs="Times New Roman"/>
        </w:rPr>
        <w:t>R</w:t>
      </w:r>
      <w:r w:rsidR="00E30DC9" w:rsidRPr="00E30DC9">
        <w:rPr>
          <w:rFonts w:ascii="Aptos" w:eastAsia="Times New Roman" w:hAnsi="Aptos" w:cs="Times New Roman"/>
        </w:rPr>
        <w:t xml:space="preserve">ace? </w:t>
      </w:r>
    </w:p>
    <w:p w14:paraId="15496F46" w14:textId="2198FD15" w:rsidR="00925B43" w:rsidRPr="00925B43" w:rsidRDefault="00925B43" w:rsidP="00925B43">
      <w:pPr>
        <w:numPr>
          <w:ilvl w:val="2"/>
          <w:numId w:val="28"/>
        </w:numPr>
        <w:spacing w:line="256" w:lineRule="auto"/>
        <w:contextualSpacing/>
        <w:rPr>
          <w:rFonts w:ascii="Aptos" w:eastAsia="Times New Roman" w:hAnsi="Aptos" w:cs="Times New Roman"/>
        </w:rPr>
      </w:pPr>
      <w:r>
        <w:rPr>
          <w:rFonts w:ascii="Aptos" w:eastAsia="MS Gothic" w:hAnsi="Aptos" w:cs="Times New Roman"/>
        </w:rPr>
        <w:t>Ethnicity</w:t>
      </w:r>
      <w:r w:rsidR="00CC5159">
        <w:rPr>
          <w:rFonts w:ascii="Aptos" w:eastAsia="MS Gothic" w:hAnsi="Aptos" w:cs="Times New Roman"/>
        </w:rPr>
        <w:t>?</w:t>
      </w:r>
    </w:p>
    <w:p w14:paraId="051A40FF" w14:textId="0531CC26" w:rsidR="00925B43" w:rsidRPr="00925B43" w:rsidRDefault="00925B43" w:rsidP="00925B43">
      <w:pPr>
        <w:numPr>
          <w:ilvl w:val="2"/>
          <w:numId w:val="28"/>
        </w:numPr>
        <w:spacing w:line="256" w:lineRule="auto"/>
        <w:contextualSpacing/>
        <w:rPr>
          <w:rFonts w:ascii="Aptos" w:eastAsia="Times New Roman" w:hAnsi="Aptos" w:cs="Times New Roman"/>
        </w:rPr>
      </w:pPr>
      <w:r>
        <w:rPr>
          <w:rFonts w:ascii="Aptos" w:eastAsia="MS Gothic" w:hAnsi="Aptos" w:cs="Times New Roman"/>
        </w:rPr>
        <w:t>Sexual Orientation and Gender Identify</w:t>
      </w:r>
      <w:r w:rsidR="00CC5159">
        <w:rPr>
          <w:rFonts w:ascii="Aptos" w:eastAsia="MS Gothic" w:hAnsi="Aptos" w:cs="Times New Roman"/>
        </w:rPr>
        <w:t>?</w:t>
      </w:r>
    </w:p>
    <w:p w14:paraId="6674F3A4" w14:textId="62718626" w:rsidR="00925B43" w:rsidRPr="00CC5159" w:rsidRDefault="00CC5159" w:rsidP="00925B43">
      <w:pPr>
        <w:numPr>
          <w:ilvl w:val="2"/>
          <w:numId w:val="28"/>
        </w:numPr>
        <w:spacing w:line="256" w:lineRule="auto"/>
        <w:contextualSpacing/>
        <w:rPr>
          <w:rFonts w:ascii="Aptos" w:eastAsia="Times New Roman" w:hAnsi="Aptos" w:cs="Times New Roman"/>
        </w:rPr>
      </w:pPr>
      <w:r>
        <w:rPr>
          <w:rFonts w:ascii="Aptos" w:eastAsia="MS Gothic" w:hAnsi="Aptos" w:cs="Times New Roman"/>
        </w:rPr>
        <w:t>Payer?</w:t>
      </w:r>
    </w:p>
    <w:p w14:paraId="5633B292" w14:textId="594370C4" w:rsidR="00CC5159" w:rsidRPr="00E30DC9" w:rsidRDefault="00CC5159" w:rsidP="00925B43">
      <w:pPr>
        <w:numPr>
          <w:ilvl w:val="2"/>
          <w:numId w:val="28"/>
        </w:numPr>
        <w:spacing w:line="256" w:lineRule="auto"/>
        <w:contextualSpacing/>
        <w:rPr>
          <w:rFonts w:ascii="Aptos" w:eastAsia="Times New Roman" w:hAnsi="Aptos" w:cs="Times New Roman"/>
        </w:rPr>
      </w:pPr>
      <w:r>
        <w:rPr>
          <w:rFonts w:ascii="Aptos" w:eastAsia="MS Gothic" w:hAnsi="Aptos" w:cs="Times New Roman"/>
        </w:rPr>
        <w:t xml:space="preserve">Other social </w:t>
      </w:r>
      <w:r w:rsidR="007B1626">
        <w:rPr>
          <w:rFonts w:ascii="Aptos" w:eastAsia="MS Gothic" w:hAnsi="Aptos" w:cs="Times New Roman"/>
        </w:rPr>
        <w:t>characteristics</w:t>
      </w:r>
      <w:r>
        <w:rPr>
          <w:rFonts w:ascii="Aptos" w:eastAsia="MS Gothic" w:hAnsi="Aptos" w:cs="Times New Roman"/>
        </w:rPr>
        <w:t xml:space="preserve">? </w:t>
      </w:r>
    </w:p>
    <w:p w14:paraId="0C809126" w14:textId="790B7973" w:rsidR="00E30DC9" w:rsidRPr="00E30DC9" w:rsidRDefault="00E30DC9" w:rsidP="00266098">
      <w:pPr>
        <w:numPr>
          <w:ilvl w:val="2"/>
          <w:numId w:val="28"/>
        </w:numPr>
        <w:spacing w:line="256" w:lineRule="auto"/>
        <w:contextualSpacing/>
        <w:rPr>
          <w:rFonts w:ascii="Aptos" w:eastAsia="Times New Roman" w:hAnsi="Aptos" w:cs="Times New Roman"/>
        </w:rPr>
      </w:pPr>
      <w:r w:rsidRPr="00E30DC9">
        <w:rPr>
          <w:rFonts w:ascii="Aptos" w:eastAsia="Times New Roman" w:hAnsi="Aptos" w:cs="Times New Roman"/>
        </w:rPr>
        <w:t>If yes</w:t>
      </w:r>
      <w:r w:rsidR="00914E9E">
        <w:rPr>
          <w:rFonts w:ascii="Aptos" w:eastAsia="Times New Roman" w:hAnsi="Aptos" w:cs="Times New Roman"/>
        </w:rPr>
        <w:t xml:space="preserve"> to any of the above options</w:t>
      </w:r>
      <w:r w:rsidRPr="00E30DC9">
        <w:rPr>
          <w:rFonts w:ascii="Aptos" w:eastAsia="Times New Roman" w:hAnsi="Aptos" w:cs="Times New Roman"/>
        </w:rPr>
        <w:t xml:space="preserve">, does your hospital have a process for sharing </w:t>
      </w:r>
      <w:r w:rsidR="00914E9E">
        <w:rPr>
          <w:rFonts w:ascii="Aptos" w:eastAsia="Times New Roman" w:hAnsi="Aptos" w:cs="Times New Roman"/>
        </w:rPr>
        <w:t>this stratified per</w:t>
      </w:r>
      <w:r w:rsidRPr="00E30DC9">
        <w:rPr>
          <w:rFonts w:ascii="Aptos" w:eastAsia="Times New Roman" w:hAnsi="Aptos" w:cs="Times New Roman"/>
        </w:rPr>
        <w:t xml:space="preserve">formance data to hospital staff and leadership? </w:t>
      </w:r>
    </w:p>
    <w:p w14:paraId="508EB1BC" w14:textId="2303D93C" w:rsidR="00E30DC9" w:rsidRPr="00E30DC9" w:rsidRDefault="00E30DC9" w:rsidP="00266098">
      <w:pPr>
        <w:numPr>
          <w:ilvl w:val="0"/>
          <w:numId w:val="28"/>
        </w:numPr>
        <w:spacing w:line="256" w:lineRule="auto"/>
        <w:contextualSpacing/>
        <w:rPr>
          <w:rFonts w:ascii="Aptos" w:eastAsia="Times New Roman" w:hAnsi="Aptos" w:cs="Times New Roman"/>
        </w:rPr>
      </w:pPr>
      <w:r w:rsidRPr="00E30DC9">
        <w:rPr>
          <w:rFonts w:ascii="Aptos" w:eastAsia="Times New Roman" w:hAnsi="Aptos" w:cs="Times New Roman"/>
        </w:rPr>
        <w:t xml:space="preserve">Does your hospital have a structured approach to obtain patient and family feedback about their experiences with referrals and </w:t>
      </w:r>
      <w:r w:rsidR="005E77A3">
        <w:rPr>
          <w:rFonts w:ascii="Aptos" w:eastAsia="Times New Roman" w:hAnsi="Aptos" w:cs="Times New Roman"/>
        </w:rPr>
        <w:t>initiating services</w:t>
      </w:r>
      <w:r w:rsidRPr="00E30DC9">
        <w:rPr>
          <w:rFonts w:ascii="Aptos" w:eastAsia="Times New Roman" w:hAnsi="Aptos" w:cs="Times New Roman"/>
        </w:rPr>
        <w:t xml:space="preserve"> with CBOs</w:t>
      </w:r>
      <w:r w:rsidR="005E77A3">
        <w:rPr>
          <w:rFonts w:ascii="Aptos" w:eastAsia="Times New Roman" w:hAnsi="Aptos" w:cs="Times New Roman"/>
        </w:rPr>
        <w:t xml:space="preserve"> who provide SDOH related services</w:t>
      </w:r>
      <w:r w:rsidRPr="00E30DC9">
        <w:rPr>
          <w:rFonts w:ascii="Aptos" w:eastAsia="Times New Roman" w:hAnsi="Aptos" w:cs="Times New Roman"/>
        </w:rPr>
        <w:t>?</w:t>
      </w:r>
      <w:r w:rsidR="005E77A3">
        <w:rPr>
          <w:rFonts w:ascii="Aptos" w:eastAsia="Times New Roman" w:hAnsi="Aptos" w:cs="Times New Roman"/>
        </w:rPr>
        <w:t xml:space="preserve"> </w:t>
      </w:r>
    </w:p>
    <w:p w14:paraId="04A22027" w14:textId="77777777" w:rsidR="004B1A99" w:rsidRDefault="00E30DC9" w:rsidP="00266098">
      <w:pPr>
        <w:numPr>
          <w:ilvl w:val="1"/>
          <w:numId w:val="28"/>
        </w:numPr>
        <w:spacing w:line="256" w:lineRule="auto"/>
        <w:contextualSpacing/>
        <w:rPr>
          <w:rFonts w:ascii="Aptos" w:eastAsia="Times New Roman" w:hAnsi="Aptos" w:cs="Times New Roman"/>
        </w:rPr>
      </w:pPr>
      <w:r w:rsidRPr="00E30DC9">
        <w:rPr>
          <w:rFonts w:ascii="Aptos" w:eastAsia="Times New Roman" w:hAnsi="Aptos" w:cs="Times New Roman"/>
        </w:rPr>
        <w:t>If “yes</w:t>
      </w:r>
      <w:r w:rsidR="00C87E3C">
        <w:rPr>
          <w:rFonts w:ascii="Aptos" w:eastAsia="Times New Roman" w:hAnsi="Aptos" w:cs="Times New Roman"/>
        </w:rPr>
        <w:t>,</w:t>
      </w:r>
      <w:r w:rsidRPr="00E30DC9">
        <w:rPr>
          <w:rFonts w:ascii="Aptos" w:eastAsia="Times New Roman" w:hAnsi="Aptos" w:cs="Times New Roman"/>
        </w:rPr>
        <w:t xml:space="preserve">” does your hospital use patient and family feedback in decision making or development of hospital/unit policies, procedures, or programs focused on sustainable partnerships with CBOs? </w:t>
      </w:r>
    </w:p>
    <w:p w14:paraId="5A88AD1C" w14:textId="39EF8089" w:rsidR="00E30DC9" w:rsidRPr="00835C42" w:rsidRDefault="00253D27" w:rsidP="00EB2787">
      <w:pPr>
        <w:numPr>
          <w:ilvl w:val="1"/>
          <w:numId w:val="28"/>
        </w:numPr>
        <w:spacing w:line="256" w:lineRule="auto"/>
        <w:contextualSpacing/>
        <w:rPr>
          <w:rFonts w:ascii="Aptos" w:eastAsia="MS Gothic" w:hAnsi="Aptos" w:cs="Times New Roman"/>
        </w:rPr>
      </w:pPr>
      <w:r w:rsidRPr="00835C42">
        <w:rPr>
          <w:rFonts w:ascii="Aptos" w:eastAsia="Times New Roman" w:hAnsi="Aptos" w:cs="Times New Roman"/>
        </w:rPr>
        <w:t>How has your team acted on patient feedback</w:t>
      </w:r>
      <w:r w:rsidR="00C87E3C" w:rsidRPr="00835C42">
        <w:rPr>
          <w:rFonts w:ascii="Aptos" w:eastAsia="Times New Roman" w:hAnsi="Aptos" w:cs="Times New Roman"/>
        </w:rPr>
        <w:t xml:space="preserve">? </w:t>
      </w:r>
      <w:r w:rsidR="00835C42" w:rsidRPr="00835C42">
        <w:rPr>
          <w:rFonts w:ascii="Aptos" w:eastAsia="Times New Roman" w:hAnsi="Aptos" w:cs="Times New Roman"/>
        </w:rPr>
        <w:t>Explore and discuss these instances with your team</w:t>
      </w:r>
      <w:r w:rsidR="00835C42">
        <w:rPr>
          <w:rFonts w:ascii="Aptos" w:eastAsia="Times New Roman" w:hAnsi="Aptos" w:cs="Times New Roman"/>
        </w:rPr>
        <w:t xml:space="preserve"> and describe your process. </w:t>
      </w:r>
      <w:r w:rsidR="00E30DC9" w:rsidRPr="00835C42">
        <w:rPr>
          <w:rFonts w:ascii="Aptos" w:eastAsia="MS Gothic" w:hAnsi="Aptos" w:cs="Times New Roman"/>
        </w:rPr>
        <w:tab/>
      </w:r>
    </w:p>
    <w:p w14:paraId="76FD2DE9" w14:textId="3BE03A7F" w:rsidR="00E30DC9" w:rsidRPr="00C14023" w:rsidRDefault="00E30DC9" w:rsidP="00266098">
      <w:pPr>
        <w:numPr>
          <w:ilvl w:val="0"/>
          <w:numId w:val="28"/>
        </w:numPr>
        <w:shd w:val="clear" w:color="auto" w:fill="FFFFFF"/>
        <w:spacing w:after="0" w:line="240" w:lineRule="auto"/>
        <w:contextualSpacing/>
        <w:rPr>
          <w:rFonts w:ascii="Aptos" w:eastAsia="Times New Roman" w:hAnsi="Aptos" w:cs="Calibri"/>
          <w:color w:val="242424"/>
        </w:rPr>
      </w:pPr>
      <w:r w:rsidRPr="00E30DC9">
        <w:rPr>
          <w:rFonts w:ascii="Aptos" w:eastAsia="Times New Roman" w:hAnsi="Aptos" w:cs="Calibri"/>
          <w:color w:val="242424"/>
        </w:rPr>
        <w:t xml:space="preserve">Does your hospital have an established protocol for completing </w:t>
      </w:r>
      <w:bookmarkStart w:id="26" w:name="OLE_LINK6"/>
      <w:r w:rsidRPr="00E30DC9">
        <w:rPr>
          <w:rFonts w:ascii="Aptos" w:eastAsia="Times New Roman" w:hAnsi="Aptos" w:cs="Calibri"/>
          <w:color w:val="242424"/>
        </w:rPr>
        <w:t>referrals</w:t>
      </w:r>
      <w:bookmarkStart w:id="27" w:name="OLE_LINK12"/>
      <w:r w:rsidRPr="00E30DC9">
        <w:rPr>
          <w:rFonts w:ascii="Aptos" w:eastAsia="Times New Roman" w:hAnsi="Aptos" w:cs="Calibri"/>
          <w:color w:val="242424"/>
        </w:rPr>
        <w:t>?</w:t>
      </w:r>
      <w:r w:rsidRPr="00E30DC9">
        <w:rPr>
          <w:rFonts w:ascii="Aptos" w:eastAsia="Times New Roman" w:hAnsi="Aptos" w:cs="Times New Roman"/>
        </w:rPr>
        <w:t xml:space="preserve"> </w:t>
      </w:r>
      <w:bookmarkEnd w:id="26"/>
      <w:bookmarkEnd w:id="27"/>
    </w:p>
    <w:p w14:paraId="6D36708C" w14:textId="2430FF38" w:rsidR="00AC3842" w:rsidRDefault="00B22B01" w:rsidP="00266098">
      <w:pPr>
        <w:numPr>
          <w:ilvl w:val="1"/>
          <w:numId w:val="28"/>
        </w:numPr>
        <w:shd w:val="clear" w:color="auto" w:fill="FFFFFF"/>
        <w:spacing w:after="0" w:line="240" w:lineRule="auto"/>
        <w:contextualSpacing/>
        <w:rPr>
          <w:rFonts w:ascii="Aptos" w:eastAsia="Times New Roman" w:hAnsi="Aptos" w:cs="Calibri"/>
          <w:color w:val="242424"/>
        </w:rPr>
      </w:pPr>
      <w:r>
        <w:rPr>
          <w:rFonts w:ascii="Aptos" w:eastAsia="Times New Roman" w:hAnsi="Aptos" w:cs="Calibri"/>
          <w:color w:val="242424"/>
        </w:rPr>
        <w:t>If yes, does it include a follow-up timeline?</w:t>
      </w:r>
      <w:r>
        <w:rPr>
          <w:rFonts w:ascii="Aptos" w:eastAsia="Times New Roman" w:hAnsi="Aptos" w:cs="Times New Roman"/>
        </w:rPr>
        <w:t xml:space="preserve"> </w:t>
      </w:r>
      <w:r w:rsidR="001702FD">
        <w:rPr>
          <w:rFonts w:ascii="Aptos" w:eastAsia="Times New Roman" w:hAnsi="Aptos" w:cs="Times New Roman"/>
        </w:rPr>
        <w:t xml:space="preserve">What is that timeline? </w:t>
      </w:r>
    </w:p>
    <w:p w14:paraId="500B0ADD" w14:textId="06BBBC19" w:rsidR="00B22B01" w:rsidRPr="00C14023" w:rsidRDefault="00B22B01" w:rsidP="00266098">
      <w:pPr>
        <w:numPr>
          <w:ilvl w:val="1"/>
          <w:numId w:val="28"/>
        </w:numPr>
        <w:shd w:val="clear" w:color="auto" w:fill="FFFFFF"/>
        <w:spacing w:after="0" w:line="240" w:lineRule="auto"/>
        <w:contextualSpacing/>
        <w:rPr>
          <w:rFonts w:ascii="Aptos" w:eastAsia="Times New Roman" w:hAnsi="Aptos" w:cs="Calibri"/>
          <w:color w:val="242424"/>
        </w:rPr>
      </w:pPr>
      <w:r>
        <w:rPr>
          <w:rFonts w:ascii="Aptos" w:eastAsia="Times New Roman" w:hAnsi="Aptos" w:cs="Calibri"/>
          <w:color w:val="242424"/>
        </w:rPr>
        <w:t>If yes, what is the frequency?</w:t>
      </w:r>
      <w:r>
        <w:rPr>
          <w:rFonts w:ascii="Aptos" w:eastAsia="Times New Roman" w:hAnsi="Aptos" w:cs="Times New Roman"/>
        </w:rPr>
        <w:t xml:space="preserve"> </w:t>
      </w:r>
    </w:p>
    <w:p w14:paraId="1A919FED" w14:textId="3BAE0083" w:rsidR="00A01DBF" w:rsidRPr="00E30DC9" w:rsidRDefault="00A01DBF" w:rsidP="00266098">
      <w:pPr>
        <w:numPr>
          <w:ilvl w:val="0"/>
          <w:numId w:val="28"/>
        </w:numPr>
        <w:shd w:val="clear" w:color="auto" w:fill="FFFFFF"/>
        <w:spacing w:after="0" w:line="240" w:lineRule="auto"/>
        <w:contextualSpacing/>
        <w:rPr>
          <w:rFonts w:ascii="Aptos" w:eastAsia="Times New Roman" w:hAnsi="Aptos" w:cs="Calibri"/>
          <w:color w:val="242424"/>
        </w:rPr>
      </w:pPr>
      <w:r>
        <w:rPr>
          <w:rFonts w:ascii="Aptos" w:eastAsia="Times New Roman" w:hAnsi="Aptos" w:cs="Calibri"/>
          <w:color w:val="242424"/>
        </w:rPr>
        <w:t xml:space="preserve">Does your hospital have the capacity to provide </w:t>
      </w:r>
      <w:r w:rsidR="00EB32D2">
        <w:rPr>
          <w:rFonts w:ascii="Aptos" w:eastAsia="Times New Roman" w:hAnsi="Aptos" w:cs="Calibri"/>
          <w:color w:val="242424"/>
        </w:rPr>
        <w:t>resources</w:t>
      </w:r>
      <w:r>
        <w:rPr>
          <w:rFonts w:ascii="Aptos" w:eastAsia="Times New Roman" w:hAnsi="Aptos" w:cs="Calibri"/>
          <w:color w:val="242424"/>
        </w:rPr>
        <w:t xml:space="preserve"> to partner CBOs to enhance their ability to provide necessary services</w:t>
      </w:r>
      <w:r w:rsidR="00EB32D2">
        <w:rPr>
          <w:rFonts w:ascii="Aptos" w:eastAsia="Times New Roman" w:hAnsi="Aptos" w:cs="Calibri"/>
          <w:color w:val="242424"/>
        </w:rPr>
        <w:t xml:space="preserve"> and/or hire a CHW </w:t>
      </w:r>
      <w:r w:rsidR="001702FD">
        <w:rPr>
          <w:rFonts w:ascii="Aptos" w:eastAsia="Times New Roman" w:hAnsi="Aptos" w:cs="Calibri"/>
          <w:color w:val="242424"/>
        </w:rPr>
        <w:t xml:space="preserve">or other dedicated staff </w:t>
      </w:r>
      <w:r w:rsidR="00EB32D2">
        <w:rPr>
          <w:rFonts w:ascii="Aptos" w:eastAsia="Times New Roman" w:hAnsi="Aptos" w:cs="Calibri"/>
          <w:color w:val="242424"/>
        </w:rPr>
        <w:t xml:space="preserve">to help address </w:t>
      </w:r>
      <w:r w:rsidR="00B5522C">
        <w:rPr>
          <w:rFonts w:ascii="Aptos" w:eastAsia="Times New Roman" w:hAnsi="Aptos" w:cs="Calibri"/>
          <w:color w:val="242424"/>
        </w:rPr>
        <w:t>SDOH</w:t>
      </w:r>
      <w:r w:rsidR="00EB32D2">
        <w:rPr>
          <w:rFonts w:ascii="Aptos" w:eastAsia="Times New Roman" w:hAnsi="Aptos" w:cs="Calibri"/>
          <w:color w:val="242424"/>
        </w:rPr>
        <w:t xml:space="preserve"> needs and track </w:t>
      </w:r>
      <w:r w:rsidR="00B5522C">
        <w:rPr>
          <w:rFonts w:ascii="Aptos" w:eastAsia="Times New Roman" w:hAnsi="Aptos" w:cs="Calibri"/>
          <w:color w:val="242424"/>
        </w:rPr>
        <w:t>connections</w:t>
      </w:r>
      <w:r w:rsidR="00EB32D2">
        <w:rPr>
          <w:rFonts w:ascii="Aptos" w:eastAsia="Times New Roman" w:hAnsi="Aptos" w:cs="Calibri"/>
          <w:color w:val="242424"/>
        </w:rPr>
        <w:t xml:space="preserve"> to care?</w:t>
      </w:r>
      <w:r w:rsidR="00C55F73">
        <w:rPr>
          <w:rFonts w:ascii="Aptos" w:eastAsia="Times New Roman" w:hAnsi="Aptos" w:cs="Calibri"/>
          <w:color w:val="242424"/>
        </w:rPr>
        <w:t xml:space="preserve"> Explore this concept with your team as it can inform how to approach a mutually beneficial strategic relationship with a </w:t>
      </w:r>
      <w:r w:rsidR="00A37B5B">
        <w:rPr>
          <w:rFonts w:ascii="Aptos" w:eastAsia="Times New Roman" w:hAnsi="Aptos" w:cs="Calibri"/>
          <w:color w:val="242424"/>
        </w:rPr>
        <w:t>community-based</w:t>
      </w:r>
      <w:r w:rsidR="00C55F73">
        <w:rPr>
          <w:rFonts w:ascii="Aptos" w:eastAsia="Times New Roman" w:hAnsi="Aptos" w:cs="Calibri"/>
          <w:color w:val="242424"/>
        </w:rPr>
        <w:t xml:space="preserve"> organization providing SDOH related services. </w:t>
      </w:r>
    </w:p>
    <w:p w14:paraId="69D73E26" w14:textId="3233A49A" w:rsidR="00E30DC9" w:rsidRPr="00E30DC9" w:rsidRDefault="00E30DC9" w:rsidP="00266098">
      <w:pPr>
        <w:numPr>
          <w:ilvl w:val="0"/>
          <w:numId w:val="28"/>
        </w:numPr>
        <w:shd w:val="clear" w:color="auto" w:fill="FFFFFF"/>
        <w:spacing w:after="0" w:line="240" w:lineRule="auto"/>
        <w:contextualSpacing/>
        <w:rPr>
          <w:rFonts w:ascii="Aptos" w:eastAsia="Times New Roman" w:hAnsi="Aptos" w:cs="Calibri"/>
          <w:color w:val="242424"/>
        </w:rPr>
      </w:pPr>
      <w:r w:rsidRPr="00E30DC9">
        <w:rPr>
          <w:rFonts w:ascii="Aptos" w:eastAsia="Times New Roman" w:hAnsi="Aptos" w:cs="Times New Roman"/>
        </w:rPr>
        <w:t xml:space="preserve">What specific challenges or barriers does your organization face while making referrals, particularly </w:t>
      </w:r>
      <w:r w:rsidR="00C55F73">
        <w:rPr>
          <w:rFonts w:ascii="Aptos" w:eastAsia="Times New Roman" w:hAnsi="Aptos" w:cs="Times New Roman"/>
        </w:rPr>
        <w:t xml:space="preserve">referrals to address </w:t>
      </w:r>
      <w:r w:rsidRPr="00E30DC9">
        <w:rPr>
          <w:rFonts w:ascii="Aptos" w:eastAsia="Times New Roman" w:hAnsi="Aptos" w:cs="Times New Roman"/>
        </w:rPr>
        <w:t>housing</w:t>
      </w:r>
      <w:r w:rsidR="00C55F73">
        <w:rPr>
          <w:rFonts w:ascii="Aptos" w:eastAsia="Times New Roman" w:hAnsi="Aptos" w:cs="Times New Roman"/>
        </w:rPr>
        <w:t xml:space="preserve">, meal </w:t>
      </w:r>
      <w:r w:rsidR="00A37B5B">
        <w:rPr>
          <w:rFonts w:ascii="Aptos" w:eastAsia="Times New Roman" w:hAnsi="Aptos" w:cs="Times New Roman"/>
        </w:rPr>
        <w:t>support</w:t>
      </w:r>
      <w:r w:rsidR="00C55F73">
        <w:rPr>
          <w:rFonts w:ascii="Aptos" w:eastAsia="Times New Roman" w:hAnsi="Aptos" w:cs="Times New Roman"/>
        </w:rPr>
        <w:t>, and transportation</w:t>
      </w:r>
      <w:r w:rsidRPr="00E30DC9">
        <w:rPr>
          <w:rFonts w:ascii="Aptos" w:eastAsia="Times New Roman" w:hAnsi="Aptos" w:cs="Times New Roman"/>
        </w:rPr>
        <w:t xml:space="preserve"> </w:t>
      </w:r>
      <w:r w:rsidR="00A37B5B">
        <w:rPr>
          <w:rFonts w:ascii="Aptos" w:eastAsia="Times New Roman" w:hAnsi="Aptos" w:cs="Times New Roman"/>
        </w:rPr>
        <w:t>for</w:t>
      </w:r>
      <w:r w:rsidRPr="00E30DC9">
        <w:rPr>
          <w:rFonts w:ascii="Aptos" w:eastAsia="Times New Roman" w:hAnsi="Aptos" w:cs="Times New Roman"/>
        </w:rPr>
        <w:t xml:space="preserve"> your patient population? </w:t>
      </w:r>
    </w:p>
    <w:p w14:paraId="328D1320" w14:textId="77777777" w:rsidR="00A37B5B" w:rsidRDefault="00A37B5B" w:rsidP="004039F6">
      <w:pPr>
        <w:rPr>
          <w:rFonts w:ascii="Aptos" w:hAnsi="Aptos"/>
          <w:b/>
          <w:bCs/>
        </w:rPr>
      </w:pPr>
    </w:p>
    <w:p w14:paraId="6763F5E5" w14:textId="023E7EA4" w:rsidR="004039F6" w:rsidRPr="00B50A0C" w:rsidRDefault="0052087F" w:rsidP="004039F6">
      <w:pPr>
        <w:rPr>
          <w:rFonts w:ascii="Aptos" w:hAnsi="Aptos"/>
          <w:b/>
          <w:bCs/>
        </w:rPr>
      </w:pPr>
      <w:r w:rsidRPr="00B50A0C">
        <w:rPr>
          <w:rFonts w:ascii="Aptos" w:hAnsi="Aptos"/>
          <w:b/>
          <w:bCs/>
        </w:rPr>
        <w:t xml:space="preserve">Communication Plan </w:t>
      </w:r>
    </w:p>
    <w:p w14:paraId="09FC09B8" w14:textId="0970255B" w:rsidR="004039F6" w:rsidRPr="00B50A0C" w:rsidRDefault="0052087F" w:rsidP="00E4616E">
      <w:pPr>
        <w:pStyle w:val="ListParagraph"/>
        <w:numPr>
          <w:ilvl w:val="0"/>
          <w:numId w:val="22"/>
        </w:numPr>
        <w:spacing w:after="0" w:line="240" w:lineRule="auto"/>
        <w:rPr>
          <w:rFonts w:ascii="Aptos" w:hAnsi="Aptos"/>
        </w:rPr>
      </w:pPr>
      <w:r w:rsidRPr="00B50A0C">
        <w:rPr>
          <w:rFonts w:ascii="Aptos" w:hAnsi="Aptos"/>
        </w:rPr>
        <w:t xml:space="preserve">In past improvement projects, </w:t>
      </w:r>
      <w:r w:rsidR="003E32E7" w:rsidRPr="00B50A0C">
        <w:rPr>
          <w:rFonts w:ascii="Aptos" w:hAnsi="Aptos"/>
        </w:rPr>
        <w:t xml:space="preserve">what strategies, tools, and techniques </w:t>
      </w:r>
      <w:r w:rsidRPr="00B50A0C">
        <w:rPr>
          <w:rFonts w:ascii="Aptos" w:hAnsi="Aptos"/>
        </w:rPr>
        <w:t>did the improvement team</w:t>
      </w:r>
      <w:r w:rsidR="003E32E7" w:rsidRPr="00B50A0C">
        <w:rPr>
          <w:rFonts w:ascii="Aptos" w:hAnsi="Aptos"/>
        </w:rPr>
        <w:t xml:space="preserve"> utilize to effectively</w:t>
      </w:r>
      <w:r w:rsidRPr="00B50A0C">
        <w:rPr>
          <w:rFonts w:ascii="Aptos" w:hAnsi="Aptos"/>
        </w:rPr>
        <w:t xml:space="preserve"> communicate with other colleagues</w:t>
      </w:r>
      <w:r w:rsidR="003E32E7" w:rsidRPr="00B50A0C">
        <w:rPr>
          <w:rFonts w:ascii="Aptos" w:hAnsi="Aptos"/>
        </w:rPr>
        <w:t xml:space="preserve"> and</w:t>
      </w:r>
      <w:r w:rsidRPr="00B50A0C">
        <w:rPr>
          <w:rFonts w:ascii="Aptos" w:hAnsi="Aptos"/>
        </w:rPr>
        <w:t xml:space="preserve"> leadership? </w:t>
      </w:r>
    </w:p>
    <w:p w14:paraId="30E5B954" w14:textId="7584B88B" w:rsidR="005A57B0" w:rsidRPr="00B50A0C" w:rsidRDefault="0052087F" w:rsidP="00E4616E">
      <w:pPr>
        <w:pStyle w:val="ListParagraph"/>
        <w:numPr>
          <w:ilvl w:val="0"/>
          <w:numId w:val="22"/>
        </w:numPr>
        <w:spacing w:after="0" w:line="240" w:lineRule="auto"/>
        <w:rPr>
          <w:rFonts w:ascii="Aptos" w:hAnsi="Aptos"/>
        </w:rPr>
      </w:pPr>
      <w:r w:rsidRPr="00B50A0C">
        <w:rPr>
          <w:rFonts w:ascii="Aptos" w:hAnsi="Aptos"/>
        </w:rPr>
        <w:t>How will you/your improvement project team communicate with providers, staff, and leadership about</w:t>
      </w:r>
      <w:r w:rsidR="003E32E7" w:rsidRPr="00B50A0C">
        <w:rPr>
          <w:rFonts w:ascii="Aptos" w:hAnsi="Aptos"/>
        </w:rPr>
        <w:t xml:space="preserve"> the</w:t>
      </w:r>
      <w:r w:rsidRPr="00B50A0C">
        <w:rPr>
          <w:rFonts w:ascii="Aptos" w:hAnsi="Aptos"/>
        </w:rPr>
        <w:t xml:space="preserve"> </w:t>
      </w:r>
      <w:r w:rsidR="0018464C" w:rsidRPr="00B50A0C">
        <w:rPr>
          <w:rFonts w:ascii="Aptos" w:hAnsi="Aptos"/>
        </w:rPr>
        <w:t xml:space="preserve">work </w:t>
      </w:r>
      <w:r w:rsidR="00BB6A73" w:rsidRPr="00B50A0C">
        <w:rPr>
          <w:rFonts w:ascii="Aptos" w:hAnsi="Aptos"/>
        </w:rPr>
        <w:t xml:space="preserve">being done </w:t>
      </w:r>
      <w:r w:rsidR="008F5B22">
        <w:rPr>
          <w:rFonts w:ascii="Aptos" w:hAnsi="Aptos"/>
        </w:rPr>
        <w:t>to improve referral pathways to SDOH services</w:t>
      </w:r>
      <w:r w:rsidRPr="00B50A0C">
        <w:rPr>
          <w:rFonts w:ascii="Aptos" w:hAnsi="Aptos"/>
        </w:rPr>
        <w:t xml:space="preserve">?   </w:t>
      </w:r>
    </w:p>
    <w:p w14:paraId="539B1AA8" w14:textId="5DCC3FC3" w:rsidR="004D565C" w:rsidRDefault="0052087F" w:rsidP="00E4616E">
      <w:pPr>
        <w:pStyle w:val="ListParagraph"/>
        <w:numPr>
          <w:ilvl w:val="0"/>
          <w:numId w:val="22"/>
        </w:numPr>
        <w:spacing w:after="0" w:line="240" w:lineRule="auto"/>
        <w:rPr>
          <w:rFonts w:ascii="Aptos" w:hAnsi="Aptos"/>
        </w:rPr>
      </w:pPr>
      <w:r w:rsidRPr="00B50A0C">
        <w:rPr>
          <w:rFonts w:ascii="Aptos" w:hAnsi="Aptos"/>
        </w:rPr>
        <w:lastRenderedPageBreak/>
        <w:t xml:space="preserve">How will you build and maintain excitement, commitment, and momentum for the </w:t>
      </w:r>
      <w:r w:rsidR="005322B7" w:rsidRPr="00B50A0C">
        <w:rPr>
          <w:rFonts w:ascii="Aptos" w:hAnsi="Aptos"/>
        </w:rPr>
        <w:t>SDOH</w:t>
      </w:r>
      <w:r w:rsidR="008F5B22">
        <w:rPr>
          <w:rFonts w:ascii="Aptos" w:hAnsi="Aptos"/>
        </w:rPr>
        <w:t xml:space="preserve"> Learning Collaborative effort</w:t>
      </w:r>
      <w:r w:rsidRPr="00B50A0C">
        <w:rPr>
          <w:rFonts w:ascii="Aptos" w:hAnsi="Aptos"/>
        </w:rPr>
        <w:t>?</w:t>
      </w:r>
    </w:p>
    <w:p w14:paraId="316123D9" w14:textId="5AC7A764" w:rsidR="00E738F8" w:rsidRPr="00B50A0C" w:rsidRDefault="00E738F8" w:rsidP="00E4616E">
      <w:pPr>
        <w:pStyle w:val="ListParagraph"/>
        <w:numPr>
          <w:ilvl w:val="0"/>
          <w:numId w:val="22"/>
        </w:numPr>
        <w:spacing w:after="0" w:line="240" w:lineRule="auto"/>
        <w:rPr>
          <w:rFonts w:ascii="Aptos" w:hAnsi="Aptos"/>
        </w:rPr>
      </w:pPr>
      <w:r>
        <w:rPr>
          <w:rFonts w:ascii="Aptos" w:hAnsi="Aptos"/>
        </w:rPr>
        <w:t xml:space="preserve">How will you sustain engagement in addressing SDOH </w:t>
      </w:r>
      <w:r w:rsidR="008F5B22">
        <w:rPr>
          <w:rFonts w:ascii="Aptos" w:hAnsi="Aptos"/>
        </w:rPr>
        <w:t xml:space="preserve">needs </w:t>
      </w:r>
      <w:r>
        <w:rPr>
          <w:rFonts w:ascii="Aptos" w:hAnsi="Aptos"/>
        </w:rPr>
        <w:t>at your organization?</w:t>
      </w:r>
      <w:r w:rsidR="008F5B22">
        <w:rPr>
          <w:rFonts w:ascii="Aptos" w:hAnsi="Aptos"/>
        </w:rPr>
        <w:t xml:space="preserve"> </w:t>
      </w:r>
    </w:p>
    <w:p w14:paraId="7817A220" w14:textId="77777777" w:rsidR="00625FBC" w:rsidRPr="00B50A0C" w:rsidRDefault="00625FBC" w:rsidP="00625FBC">
      <w:pPr>
        <w:ind w:left="1800"/>
        <w:rPr>
          <w:rFonts w:ascii="Aptos" w:hAnsi="Aptos"/>
        </w:rPr>
      </w:pPr>
    </w:p>
    <w:bookmarkEnd w:id="11"/>
    <w:p w14:paraId="30636263" w14:textId="77777777" w:rsidR="00625FBC" w:rsidRPr="00B50A0C" w:rsidRDefault="00625FBC" w:rsidP="00625FBC">
      <w:pPr>
        <w:ind w:left="1800"/>
        <w:rPr>
          <w:rFonts w:ascii="Aptos" w:hAnsi="Aptos"/>
        </w:rPr>
      </w:pPr>
    </w:p>
    <w:p w14:paraId="7B5CA76C" w14:textId="4628DCCA" w:rsidR="00625FBC" w:rsidRPr="00B50A0C" w:rsidRDefault="00625FBC">
      <w:pPr>
        <w:rPr>
          <w:rFonts w:ascii="Aptos" w:hAnsi="Aptos"/>
        </w:rPr>
      </w:pPr>
      <w:r w:rsidRPr="00B50A0C">
        <w:rPr>
          <w:rFonts w:ascii="Aptos" w:hAnsi="Aptos"/>
        </w:rPr>
        <w:br w:type="page"/>
      </w:r>
    </w:p>
    <w:p w14:paraId="28AB11F8" w14:textId="77777777" w:rsidR="00625FBC" w:rsidRPr="00B50A0C" w:rsidRDefault="00625FBC">
      <w:pPr>
        <w:rPr>
          <w:rFonts w:ascii="Aptos" w:hAnsi="Aptos"/>
        </w:rPr>
      </w:pPr>
    </w:p>
    <w:p w14:paraId="124EF57B" w14:textId="5E25C6FD" w:rsidR="000557FE" w:rsidRPr="00B50A0C" w:rsidRDefault="000557FE" w:rsidP="00743507">
      <w:pPr>
        <w:pStyle w:val="Heading1"/>
        <w:rPr>
          <w:rFonts w:ascii="Aptos" w:hAnsi="Aptos"/>
        </w:rPr>
      </w:pPr>
      <w:bookmarkStart w:id="28" w:name="_Toc169641878"/>
      <w:r w:rsidRPr="00B50A0C">
        <w:rPr>
          <w:rFonts w:ascii="Aptos" w:hAnsi="Aptos"/>
        </w:rPr>
        <w:t xml:space="preserve">Appendix </w:t>
      </w:r>
      <w:r w:rsidR="008B53A4" w:rsidRPr="00B50A0C">
        <w:rPr>
          <w:rFonts w:ascii="Aptos" w:hAnsi="Aptos"/>
        </w:rPr>
        <w:t>C</w:t>
      </w:r>
      <w:r w:rsidRPr="00B50A0C">
        <w:rPr>
          <w:rFonts w:ascii="Aptos" w:hAnsi="Aptos"/>
        </w:rPr>
        <w:t xml:space="preserve">: </w:t>
      </w:r>
      <w:r w:rsidR="0052087F" w:rsidRPr="00B50A0C">
        <w:rPr>
          <w:rFonts w:ascii="Aptos" w:hAnsi="Aptos"/>
        </w:rPr>
        <w:t xml:space="preserve">Team Kickoff </w:t>
      </w:r>
      <w:r w:rsidR="00E94DFA" w:rsidRPr="00B50A0C">
        <w:rPr>
          <w:rFonts w:ascii="Aptos" w:hAnsi="Aptos"/>
        </w:rPr>
        <w:t>M</w:t>
      </w:r>
      <w:r w:rsidR="0052087F" w:rsidRPr="00B50A0C">
        <w:rPr>
          <w:rFonts w:ascii="Aptos" w:hAnsi="Aptos"/>
        </w:rPr>
        <w:t xml:space="preserve">eeting </w:t>
      </w:r>
      <w:r w:rsidR="00E94DFA" w:rsidRPr="00B50A0C">
        <w:rPr>
          <w:rFonts w:ascii="Aptos" w:hAnsi="Aptos"/>
        </w:rPr>
        <w:t>A</w:t>
      </w:r>
      <w:r w:rsidR="0052087F" w:rsidRPr="00B50A0C">
        <w:rPr>
          <w:rFonts w:ascii="Aptos" w:hAnsi="Aptos"/>
        </w:rPr>
        <w:t>genda</w:t>
      </w:r>
      <w:bookmarkEnd w:id="28"/>
      <w:r w:rsidR="0052087F" w:rsidRPr="00B50A0C">
        <w:rPr>
          <w:rFonts w:ascii="Aptos" w:hAnsi="Aptos"/>
        </w:rPr>
        <w:t xml:space="preserve"> </w:t>
      </w:r>
    </w:p>
    <w:p w14:paraId="2457787C" w14:textId="0DAAC489" w:rsidR="0052087F" w:rsidRPr="00B50A0C" w:rsidRDefault="0052087F" w:rsidP="00763094">
      <w:pPr>
        <w:jc w:val="both"/>
        <w:rPr>
          <w:rFonts w:ascii="Aptos" w:hAnsi="Aptos"/>
        </w:rPr>
      </w:pPr>
      <w:r w:rsidRPr="00B50A0C">
        <w:rPr>
          <w:rFonts w:ascii="Aptos" w:hAnsi="Aptos"/>
        </w:rPr>
        <w:t xml:space="preserve">Once your improvement team has been selected, the team should meet with </w:t>
      </w:r>
      <w:r w:rsidR="007A5FB9" w:rsidRPr="00B50A0C">
        <w:rPr>
          <w:rFonts w:ascii="Aptos" w:hAnsi="Aptos"/>
        </w:rPr>
        <w:t xml:space="preserve">their identified </w:t>
      </w:r>
      <w:r w:rsidR="00FD7D50" w:rsidRPr="00B50A0C">
        <w:rPr>
          <w:rFonts w:ascii="Aptos" w:hAnsi="Aptos"/>
        </w:rPr>
        <w:t>Executive Leader</w:t>
      </w:r>
      <w:r w:rsidR="003067E3">
        <w:rPr>
          <w:rFonts w:ascii="Aptos" w:hAnsi="Aptos"/>
        </w:rPr>
        <w:t xml:space="preserve"> and Project Leader</w:t>
      </w:r>
      <w:r w:rsidRPr="00B50A0C">
        <w:rPr>
          <w:rFonts w:ascii="Aptos" w:hAnsi="Aptos"/>
        </w:rPr>
        <w:t xml:space="preserve"> to discuss the following: </w:t>
      </w:r>
    </w:p>
    <w:p w14:paraId="2937E97D" w14:textId="2A845576" w:rsidR="0052087F" w:rsidRPr="00B50A0C" w:rsidRDefault="0052087F" w:rsidP="00C65CE5">
      <w:pPr>
        <w:pStyle w:val="ListParagraph"/>
        <w:numPr>
          <w:ilvl w:val="0"/>
          <w:numId w:val="5"/>
        </w:numPr>
        <w:rPr>
          <w:rFonts w:ascii="Aptos" w:hAnsi="Aptos"/>
        </w:rPr>
      </w:pPr>
      <w:r w:rsidRPr="00B50A0C">
        <w:rPr>
          <w:rFonts w:ascii="Aptos" w:hAnsi="Aptos"/>
        </w:rPr>
        <w:t>Why this project matters to each member of the team</w:t>
      </w:r>
      <w:r w:rsidR="00BB3385" w:rsidRPr="00B50A0C">
        <w:rPr>
          <w:rFonts w:ascii="Aptos" w:hAnsi="Aptos"/>
        </w:rPr>
        <w:t>.</w:t>
      </w:r>
    </w:p>
    <w:p w14:paraId="0C53C2C8" w14:textId="02AC7AD8" w:rsidR="0052087F" w:rsidRPr="00B50A0C" w:rsidRDefault="0052087F" w:rsidP="00C65CE5">
      <w:pPr>
        <w:pStyle w:val="ListParagraph"/>
        <w:numPr>
          <w:ilvl w:val="0"/>
          <w:numId w:val="5"/>
        </w:numPr>
        <w:rPr>
          <w:rFonts w:ascii="Aptos" w:hAnsi="Aptos"/>
          <w:u w:val="single"/>
        </w:rPr>
      </w:pPr>
      <w:r w:rsidRPr="00B50A0C">
        <w:rPr>
          <w:rFonts w:ascii="Aptos" w:hAnsi="Aptos"/>
        </w:rPr>
        <w:t xml:space="preserve">The aim of the </w:t>
      </w:r>
      <w:r w:rsidR="006218D3" w:rsidRPr="00B50A0C">
        <w:rPr>
          <w:rFonts w:ascii="Aptos" w:hAnsi="Aptos"/>
        </w:rPr>
        <w:t>SDOH</w:t>
      </w:r>
      <w:r w:rsidRPr="00B50A0C">
        <w:rPr>
          <w:rFonts w:ascii="Aptos" w:hAnsi="Aptos"/>
        </w:rPr>
        <w:t xml:space="preserve"> </w:t>
      </w:r>
      <w:r w:rsidR="00626836">
        <w:rPr>
          <w:rFonts w:ascii="Aptos" w:hAnsi="Aptos"/>
        </w:rPr>
        <w:t xml:space="preserve">LC </w:t>
      </w:r>
      <w:r w:rsidRPr="00B50A0C">
        <w:rPr>
          <w:rFonts w:ascii="Aptos" w:hAnsi="Aptos"/>
        </w:rPr>
        <w:t xml:space="preserve">and </w:t>
      </w:r>
      <w:r w:rsidR="00410A61" w:rsidRPr="00B50A0C">
        <w:rPr>
          <w:rFonts w:ascii="Aptos" w:hAnsi="Aptos"/>
        </w:rPr>
        <w:t>implications</w:t>
      </w:r>
      <w:r w:rsidRPr="00B50A0C">
        <w:rPr>
          <w:rFonts w:ascii="Aptos" w:hAnsi="Aptos"/>
        </w:rPr>
        <w:t xml:space="preserve"> for your </w:t>
      </w:r>
      <w:r w:rsidR="00626836">
        <w:rPr>
          <w:rFonts w:ascii="Aptos" w:hAnsi="Aptos"/>
        </w:rPr>
        <w:t xml:space="preserve">own </w:t>
      </w:r>
      <w:r w:rsidR="00B802FD" w:rsidRPr="00B50A0C">
        <w:rPr>
          <w:rFonts w:ascii="Aptos" w:hAnsi="Aptos"/>
        </w:rPr>
        <w:t xml:space="preserve">hospital or health </w:t>
      </w:r>
      <w:r w:rsidRPr="00B50A0C">
        <w:rPr>
          <w:rFonts w:ascii="Aptos" w:hAnsi="Aptos"/>
        </w:rPr>
        <w:t>system regarding current and future state</w:t>
      </w:r>
      <w:r w:rsidR="00BB3385" w:rsidRPr="00B50A0C">
        <w:rPr>
          <w:rFonts w:ascii="Aptos" w:hAnsi="Aptos"/>
        </w:rPr>
        <w:t>.</w:t>
      </w:r>
      <w:r w:rsidRPr="00B50A0C">
        <w:rPr>
          <w:rFonts w:ascii="Aptos" w:hAnsi="Aptos"/>
        </w:rPr>
        <w:t xml:space="preserve"> </w:t>
      </w:r>
    </w:p>
    <w:p w14:paraId="574B90B7" w14:textId="60019A61" w:rsidR="0052087F" w:rsidRPr="00626836" w:rsidRDefault="0052087F" w:rsidP="00C65CE5">
      <w:pPr>
        <w:pStyle w:val="ListParagraph"/>
        <w:numPr>
          <w:ilvl w:val="0"/>
          <w:numId w:val="5"/>
        </w:numPr>
        <w:rPr>
          <w:rFonts w:ascii="Aptos" w:hAnsi="Aptos"/>
          <w:u w:val="single"/>
        </w:rPr>
      </w:pPr>
      <w:r w:rsidRPr="00626836">
        <w:rPr>
          <w:rFonts w:ascii="Aptos" w:hAnsi="Aptos"/>
        </w:rPr>
        <w:t>Current</w:t>
      </w:r>
      <w:r w:rsidR="007A5FB9" w:rsidRPr="00626836">
        <w:rPr>
          <w:rFonts w:ascii="Aptos" w:hAnsi="Aptos"/>
        </w:rPr>
        <w:t xml:space="preserve">, </w:t>
      </w:r>
      <w:r w:rsidRPr="00626836">
        <w:rPr>
          <w:rFonts w:ascii="Aptos" w:hAnsi="Aptos"/>
        </w:rPr>
        <w:t>past</w:t>
      </w:r>
      <w:r w:rsidR="007A5FB9" w:rsidRPr="00626836">
        <w:rPr>
          <w:rFonts w:ascii="Aptos" w:hAnsi="Aptos"/>
        </w:rPr>
        <w:t>, or planned</w:t>
      </w:r>
      <w:r w:rsidR="006165B1" w:rsidRPr="00626836">
        <w:rPr>
          <w:rFonts w:ascii="Aptos" w:hAnsi="Aptos"/>
        </w:rPr>
        <w:t xml:space="preserve"> </w:t>
      </w:r>
      <w:r w:rsidR="00626836">
        <w:rPr>
          <w:rFonts w:ascii="Aptos" w:hAnsi="Aptos"/>
        </w:rPr>
        <w:t>SDOH</w:t>
      </w:r>
      <w:r w:rsidRPr="00626836">
        <w:rPr>
          <w:rFonts w:ascii="Aptos" w:hAnsi="Aptos"/>
        </w:rPr>
        <w:t xml:space="preserve"> improvement initiatives your hospital has undertaken</w:t>
      </w:r>
      <w:r w:rsidR="007A5FB9" w:rsidRPr="00626836">
        <w:rPr>
          <w:rFonts w:ascii="Aptos" w:hAnsi="Aptos"/>
        </w:rPr>
        <w:t xml:space="preserve"> or will undertake</w:t>
      </w:r>
      <w:r w:rsidRPr="00626836">
        <w:rPr>
          <w:rFonts w:ascii="Aptos" w:hAnsi="Aptos"/>
        </w:rPr>
        <w:t xml:space="preserve"> to address the needs of</w:t>
      </w:r>
      <w:r w:rsidR="0071622F" w:rsidRPr="00626836">
        <w:rPr>
          <w:rFonts w:ascii="Aptos" w:hAnsi="Aptos"/>
        </w:rPr>
        <w:t xml:space="preserve"> </w:t>
      </w:r>
      <w:r w:rsidR="0067201A">
        <w:rPr>
          <w:rFonts w:ascii="Aptos" w:hAnsi="Aptos"/>
        </w:rPr>
        <w:t>your communities</w:t>
      </w:r>
      <w:r w:rsidRPr="00626836">
        <w:rPr>
          <w:rFonts w:ascii="Aptos" w:hAnsi="Aptos"/>
        </w:rPr>
        <w:t xml:space="preserve"> a</w:t>
      </w:r>
      <w:r w:rsidR="00CD3AE0" w:rsidRPr="00626836">
        <w:rPr>
          <w:rFonts w:ascii="Aptos" w:hAnsi="Aptos"/>
        </w:rPr>
        <w:t>n</w:t>
      </w:r>
      <w:r w:rsidRPr="00626836">
        <w:rPr>
          <w:rFonts w:ascii="Aptos" w:hAnsi="Aptos"/>
        </w:rPr>
        <w:t>d what you can leverage or learn from those experiences</w:t>
      </w:r>
      <w:r w:rsidR="00BB3385" w:rsidRPr="00626836">
        <w:rPr>
          <w:rFonts w:ascii="Aptos" w:hAnsi="Aptos"/>
        </w:rPr>
        <w:t>.</w:t>
      </w:r>
      <w:r w:rsidRPr="00626836">
        <w:rPr>
          <w:rFonts w:ascii="Aptos" w:hAnsi="Aptos"/>
        </w:rPr>
        <w:t xml:space="preserve"> </w:t>
      </w:r>
      <w:r w:rsidR="00171039" w:rsidRPr="00626836">
        <w:rPr>
          <w:rFonts w:ascii="Aptos" w:hAnsi="Aptos"/>
        </w:rPr>
        <w:t>(</w:t>
      </w:r>
      <w:r w:rsidR="00E004A1">
        <w:rPr>
          <w:rFonts w:ascii="Aptos" w:hAnsi="Aptos"/>
        </w:rPr>
        <w:t>Review</w:t>
      </w:r>
      <w:r w:rsidR="00171039" w:rsidRPr="00626836">
        <w:rPr>
          <w:rFonts w:ascii="Aptos" w:hAnsi="Aptos"/>
        </w:rPr>
        <w:t xml:space="preserve"> Appendix B for questions to discuss as a group</w:t>
      </w:r>
      <w:r w:rsidR="00D84FFC">
        <w:rPr>
          <w:rFonts w:ascii="Aptos" w:hAnsi="Aptos"/>
        </w:rPr>
        <w:t xml:space="preserve"> to assess your system’s current state</w:t>
      </w:r>
      <w:r w:rsidR="00171039" w:rsidRPr="00626836">
        <w:rPr>
          <w:rFonts w:ascii="Aptos" w:hAnsi="Aptos"/>
        </w:rPr>
        <w:t>)</w:t>
      </w:r>
      <w:r w:rsidR="00D84FFC">
        <w:rPr>
          <w:rFonts w:ascii="Aptos" w:hAnsi="Aptos"/>
        </w:rPr>
        <w:t>.</w:t>
      </w:r>
      <w:r w:rsidR="00171039" w:rsidRPr="00626836">
        <w:rPr>
          <w:rFonts w:ascii="Aptos" w:hAnsi="Aptos"/>
        </w:rPr>
        <w:t xml:space="preserve"> </w:t>
      </w:r>
    </w:p>
    <w:p w14:paraId="28451CE5" w14:textId="7C83EE14" w:rsidR="00745F60" w:rsidRPr="00626836" w:rsidRDefault="00745F60" w:rsidP="00C65CE5">
      <w:pPr>
        <w:pStyle w:val="ListParagraph"/>
        <w:numPr>
          <w:ilvl w:val="0"/>
          <w:numId w:val="5"/>
        </w:numPr>
        <w:rPr>
          <w:rFonts w:ascii="Aptos" w:hAnsi="Aptos"/>
          <w:u w:val="single"/>
        </w:rPr>
      </w:pPr>
      <w:r w:rsidRPr="00626836">
        <w:rPr>
          <w:rFonts w:ascii="Aptos" w:hAnsi="Aptos"/>
        </w:rPr>
        <w:t xml:space="preserve">Current, past, or planned improvement initiatives your hospital has undertaken or will undertake to </w:t>
      </w:r>
      <w:r w:rsidR="0067201A">
        <w:rPr>
          <w:rFonts w:ascii="Aptos" w:hAnsi="Aptos"/>
        </w:rPr>
        <w:t xml:space="preserve">eliminate inequities for your patients, </w:t>
      </w:r>
      <w:r w:rsidRPr="00626836">
        <w:rPr>
          <w:rFonts w:ascii="Aptos" w:hAnsi="Aptos"/>
        </w:rPr>
        <w:t xml:space="preserve">related to </w:t>
      </w:r>
      <w:r w:rsidR="0067201A">
        <w:rPr>
          <w:rFonts w:ascii="Aptos" w:hAnsi="Aptos"/>
        </w:rPr>
        <w:t xml:space="preserve">existing </w:t>
      </w:r>
      <w:r w:rsidRPr="00626836">
        <w:rPr>
          <w:rFonts w:ascii="Aptos" w:hAnsi="Aptos"/>
        </w:rPr>
        <w:t>Diversity, Equity and Inclusion</w:t>
      </w:r>
      <w:r w:rsidR="0067201A">
        <w:rPr>
          <w:rFonts w:ascii="Aptos" w:hAnsi="Aptos"/>
        </w:rPr>
        <w:t xml:space="preserve"> initiatives, </w:t>
      </w:r>
      <w:r w:rsidRPr="00626836">
        <w:rPr>
          <w:rFonts w:ascii="Aptos" w:hAnsi="Aptos"/>
        </w:rPr>
        <w:t xml:space="preserve">that can be leveraged by </w:t>
      </w:r>
      <w:r w:rsidR="0067201A">
        <w:rPr>
          <w:rFonts w:ascii="Aptos" w:hAnsi="Aptos"/>
        </w:rPr>
        <w:t>your SDOH LC</w:t>
      </w:r>
      <w:r w:rsidRPr="00626836">
        <w:rPr>
          <w:rFonts w:ascii="Aptos" w:hAnsi="Aptos"/>
        </w:rPr>
        <w:t xml:space="preserve"> team</w:t>
      </w:r>
      <w:r w:rsidR="00D84FFC">
        <w:rPr>
          <w:rFonts w:ascii="Aptos" w:hAnsi="Aptos"/>
        </w:rPr>
        <w:t xml:space="preserve"> </w:t>
      </w:r>
      <w:r w:rsidR="0031564F">
        <w:rPr>
          <w:rFonts w:ascii="Aptos" w:hAnsi="Aptos"/>
        </w:rPr>
        <w:t xml:space="preserve">to achieve equitable improvement in </w:t>
      </w:r>
      <w:r w:rsidR="00D35339">
        <w:rPr>
          <w:rFonts w:ascii="Aptos" w:hAnsi="Aptos"/>
        </w:rPr>
        <w:t>improved referral pathways to</w:t>
      </w:r>
      <w:r w:rsidR="0031564F">
        <w:rPr>
          <w:rFonts w:ascii="Aptos" w:hAnsi="Aptos"/>
        </w:rPr>
        <w:t xml:space="preserve"> SDOH related services</w:t>
      </w:r>
      <w:r w:rsidRPr="00626836">
        <w:rPr>
          <w:rFonts w:ascii="Aptos" w:hAnsi="Aptos"/>
        </w:rPr>
        <w:t xml:space="preserve">. </w:t>
      </w:r>
    </w:p>
    <w:p w14:paraId="747F2A03" w14:textId="0CC3A661" w:rsidR="0052087F" w:rsidRPr="00626836" w:rsidRDefault="0052087F" w:rsidP="00C65CE5">
      <w:pPr>
        <w:pStyle w:val="ListParagraph"/>
        <w:numPr>
          <w:ilvl w:val="0"/>
          <w:numId w:val="5"/>
        </w:numPr>
        <w:rPr>
          <w:rFonts w:ascii="Aptos" w:hAnsi="Aptos"/>
          <w:u w:val="single"/>
        </w:rPr>
      </w:pPr>
      <w:r w:rsidRPr="00626836">
        <w:rPr>
          <w:rFonts w:ascii="Aptos" w:hAnsi="Aptos"/>
        </w:rPr>
        <w:t xml:space="preserve">Project </w:t>
      </w:r>
      <w:r w:rsidR="00D35339">
        <w:rPr>
          <w:rFonts w:ascii="Aptos" w:hAnsi="Aptos"/>
        </w:rPr>
        <w:t>t</w:t>
      </w:r>
      <w:r w:rsidRPr="00626836">
        <w:rPr>
          <w:rFonts w:ascii="Aptos" w:hAnsi="Aptos"/>
        </w:rPr>
        <w:t>eam roles and responsibilities</w:t>
      </w:r>
      <w:r w:rsidR="00BB3385" w:rsidRPr="00626836">
        <w:rPr>
          <w:rFonts w:ascii="Aptos" w:hAnsi="Aptos"/>
        </w:rPr>
        <w:t>.</w:t>
      </w:r>
      <w:r w:rsidRPr="00626836">
        <w:rPr>
          <w:rFonts w:ascii="Aptos" w:hAnsi="Aptos"/>
        </w:rPr>
        <w:t xml:space="preserve"> </w:t>
      </w:r>
    </w:p>
    <w:p w14:paraId="70824892" w14:textId="48824912" w:rsidR="0052087F" w:rsidRPr="00B50A0C" w:rsidRDefault="0052087F" w:rsidP="00C65CE5">
      <w:pPr>
        <w:pStyle w:val="ListParagraph"/>
        <w:numPr>
          <w:ilvl w:val="0"/>
          <w:numId w:val="5"/>
        </w:numPr>
        <w:rPr>
          <w:rFonts w:ascii="Aptos" w:hAnsi="Aptos"/>
          <w:u w:val="single"/>
        </w:rPr>
      </w:pPr>
      <w:r w:rsidRPr="00B50A0C">
        <w:rPr>
          <w:rFonts w:ascii="Aptos" w:hAnsi="Aptos"/>
        </w:rPr>
        <w:t>The plan for your team completing the Pre</w:t>
      </w:r>
      <w:r w:rsidR="0067201A">
        <w:rPr>
          <w:rFonts w:ascii="Aptos" w:hAnsi="Aptos"/>
        </w:rPr>
        <w:t>-</w:t>
      </w:r>
      <w:r w:rsidRPr="00B50A0C">
        <w:rPr>
          <w:rFonts w:ascii="Aptos" w:hAnsi="Aptos"/>
        </w:rPr>
        <w:t>work Activities</w:t>
      </w:r>
      <w:r w:rsidR="002E583C" w:rsidRPr="002E583C">
        <w:rPr>
          <w:rFonts w:ascii="Aptos" w:hAnsi="Aptos"/>
        </w:rPr>
        <w:t xml:space="preserve"> </w:t>
      </w:r>
      <w:r w:rsidR="002E583C" w:rsidRPr="00B50A0C">
        <w:rPr>
          <w:rFonts w:ascii="Aptos" w:hAnsi="Aptos"/>
        </w:rPr>
        <w:t>and review of any information already gathered</w:t>
      </w:r>
      <w:r w:rsidR="00D35339">
        <w:rPr>
          <w:rFonts w:ascii="Aptos" w:hAnsi="Aptos"/>
        </w:rPr>
        <w:t xml:space="preserve">, specifically </w:t>
      </w:r>
      <w:r w:rsidR="00CC527E">
        <w:rPr>
          <w:rFonts w:ascii="Aptos" w:hAnsi="Aptos"/>
        </w:rPr>
        <w:t>the questions listed in Appendix B</w:t>
      </w:r>
      <w:r w:rsidR="009C2470">
        <w:rPr>
          <w:rFonts w:ascii="Aptos" w:hAnsi="Aptos"/>
        </w:rPr>
        <w:t>, Appendix D</w:t>
      </w:r>
      <w:r w:rsidR="00CC527E">
        <w:rPr>
          <w:rFonts w:ascii="Aptos" w:hAnsi="Aptos"/>
        </w:rPr>
        <w:t xml:space="preserve"> and the baseline data collection</w:t>
      </w:r>
      <w:r w:rsidRPr="00B50A0C">
        <w:rPr>
          <w:rFonts w:ascii="Aptos" w:hAnsi="Aptos"/>
        </w:rPr>
        <w:t xml:space="preserve">. </w:t>
      </w:r>
    </w:p>
    <w:p w14:paraId="236F818D" w14:textId="516D1B10" w:rsidR="00767FD8" w:rsidRPr="00B50A0C" w:rsidRDefault="00767FD8" w:rsidP="00C65CE5">
      <w:pPr>
        <w:pStyle w:val="ListParagraph"/>
        <w:numPr>
          <w:ilvl w:val="0"/>
          <w:numId w:val="5"/>
        </w:numPr>
        <w:rPr>
          <w:rFonts w:ascii="Aptos" w:hAnsi="Aptos"/>
          <w:u w:val="single"/>
        </w:rPr>
      </w:pPr>
      <w:r w:rsidRPr="00B50A0C">
        <w:rPr>
          <w:rFonts w:ascii="Aptos" w:hAnsi="Aptos"/>
        </w:rPr>
        <w:t>Select a date and time each week or every other week when the</w:t>
      </w:r>
      <w:r w:rsidR="004B4D33" w:rsidRPr="00B50A0C">
        <w:rPr>
          <w:rFonts w:ascii="Aptos" w:hAnsi="Aptos"/>
        </w:rPr>
        <w:t xml:space="preserve"> </w:t>
      </w:r>
      <w:r w:rsidR="005322B7" w:rsidRPr="00B50A0C">
        <w:rPr>
          <w:rFonts w:ascii="Aptos" w:hAnsi="Aptos"/>
        </w:rPr>
        <w:t>SDOH</w:t>
      </w:r>
      <w:r w:rsidRPr="00B50A0C">
        <w:rPr>
          <w:rFonts w:ascii="Aptos" w:hAnsi="Aptos"/>
        </w:rPr>
        <w:t xml:space="preserve"> </w:t>
      </w:r>
      <w:r w:rsidR="00F46A7D">
        <w:rPr>
          <w:rFonts w:ascii="Aptos" w:hAnsi="Aptos"/>
        </w:rPr>
        <w:t xml:space="preserve">LC </w:t>
      </w:r>
      <w:r w:rsidRPr="00B50A0C">
        <w:rPr>
          <w:rFonts w:ascii="Aptos" w:hAnsi="Aptos"/>
        </w:rPr>
        <w:t>hospital-based team will meet to track progress toward their project aim.</w:t>
      </w:r>
    </w:p>
    <w:p w14:paraId="2AA22BC3" w14:textId="77777777" w:rsidR="004D565C" w:rsidRPr="00B50A0C" w:rsidRDefault="004D565C">
      <w:pPr>
        <w:rPr>
          <w:rFonts w:ascii="Aptos" w:eastAsiaTheme="majorEastAsia" w:hAnsi="Aptos" w:cstheme="majorBidi"/>
          <w:color w:val="2F5496" w:themeColor="accent1" w:themeShade="BF"/>
          <w:sz w:val="32"/>
          <w:szCs w:val="32"/>
        </w:rPr>
      </w:pPr>
      <w:r w:rsidRPr="00B50A0C">
        <w:rPr>
          <w:rFonts w:ascii="Aptos" w:hAnsi="Aptos"/>
        </w:rPr>
        <w:br w:type="page"/>
      </w:r>
    </w:p>
    <w:p w14:paraId="481AD299" w14:textId="26C176FA" w:rsidR="007474D1" w:rsidRPr="00B50A0C" w:rsidRDefault="007474D1" w:rsidP="00743507">
      <w:pPr>
        <w:pStyle w:val="Heading1"/>
        <w:rPr>
          <w:rFonts w:ascii="Aptos" w:hAnsi="Aptos"/>
        </w:rPr>
      </w:pPr>
      <w:bookmarkStart w:id="29" w:name="_Toc169641879"/>
      <w:bookmarkStart w:id="30" w:name="OLE_LINK17"/>
      <w:r w:rsidRPr="00B50A0C">
        <w:rPr>
          <w:rFonts w:ascii="Aptos" w:hAnsi="Aptos"/>
        </w:rPr>
        <w:lastRenderedPageBreak/>
        <w:t xml:space="preserve">Appendix </w:t>
      </w:r>
      <w:r w:rsidR="008B53A4" w:rsidRPr="00B50A0C">
        <w:rPr>
          <w:rFonts w:ascii="Aptos" w:hAnsi="Aptos"/>
        </w:rPr>
        <w:t>D</w:t>
      </w:r>
      <w:r w:rsidRPr="00B50A0C">
        <w:rPr>
          <w:rFonts w:ascii="Aptos" w:hAnsi="Aptos"/>
        </w:rPr>
        <w:t xml:space="preserve">: Guiding </w:t>
      </w:r>
      <w:r w:rsidR="00897761" w:rsidRPr="00B50A0C">
        <w:rPr>
          <w:rFonts w:ascii="Aptos" w:hAnsi="Aptos"/>
        </w:rPr>
        <w:t>Q</w:t>
      </w:r>
      <w:r w:rsidRPr="00B50A0C">
        <w:rPr>
          <w:rFonts w:ascii="Aptos" w:hAnsi="Aptos"/>
        </w:rPr>
        <w:t xml:space="preserve">uestions for </w:t>
      </w:r>
      <w:r w:rsidR="00897761" w:rsidRPr="00B50A0C">
        <w:rPr>
          <w:rFonts w:ascii="Aptos" w:hAnsi="Aptos"/>
        </w:rPr>
        <w:t>S</w:t>
      </w:r>
      <w:r w:rsidRPr="00B50A0C">
        <w:rPr>
          <w:rFonts w:ascii="Aptos" w:hAnsi="Aptos"/>
        </w:rPr>
        <w:t xml:space="preserve">takeholder </w:t>
      </w:r>
      <w:r w:rsidR="00897761" w:rsidRPr="00B50A0C">
        <w:rPr>
          <w:rFonts w:ascii="Aptos" w:hAnsi="Aptos"/>
        </w:rPr>
        <w:t>I</w:t>
      </w:r>
      <w:r w:rsidRPr="00B50A0C">
        <w:rPr>
          <w:rFonts w:ascii="Aptos" w:hAnsi="Aptos"/>
        </w:rPr>
        <w:t>nterviews</w:t>
      </w:r>
      <w:bookmarkEnd w:id="29"/>
      <w:r w:rsidRPr="00B50A0C">
        <w:rPr>
          <w:rFonts w:ascii="Aptos" w:hAnsi="Aptos"/>
        </w:rPr>
        <w:t xml:space="preserve"> </w:t>
      </w:r>
    </w:p>
    <w:bookmarkEnd w:id="30"/>
    <w:p w14:paraId="5CBCA50E" w14:textId="29E08A19" w:rsidR="007474D1" w:rsidRPr="00B50A0C" w:rsidRDefault="001E0723" w:rsidP="00763094">
      <w:pPr>
        <w:jc w:val="both"/>
        <w:rPr>
          <w:rFonts w:ascii="Aptos" w:hAnsi="Aptos"/>
        </w:rPr>
      </w:pPr>
      <w:r w:rsidRPr="00B50A0C">
        <w:rPr>
          <w:rFonts w:ascii="Aptos" w:hAnsi="Aptos"/>
        </w:rPr>
        <w:t>In addition to</w:t>
      </w:r>
      <w:r w:rsidR="007A5FB9" w:rsidRPr="00B50A0C">
        <w:rPr>
          <w:rFonts w:ascii="Aptos" w:hAnsi="Aptos"/>
        </w:rPr>
        <w:t xml:space="preserve"> better</w:t>
      </w:r>
      <w:r w:rsidRPr="00B50A0C">
        <w:rPr>
          <w:rFonts w:ascii="Aptos" w:hAnsi="Aptos"/>
        </w:rPr>
        <w:t xml:space="preserve"> understanding the current </w:t>
      </w:r>
      <w:r w:rsidR="007A5FB9" w:rsidRPr="00B50A0C">
        <w:rPr>
          <w:rFonts w:ascii="Aptos" w:hAnsi="Aptos"/>
        </w:rPr>
        <w:t xml:space="preserve">health care </w:t>
      </w:r>
      <w:r w:rsidRPr="00B50A0C">
        <w:rPr>
          <w:rFonts w:ascii="Aptos" w:hAnsi="Aptos"/>
        </w:rPr>
        <w:t>systems</w:t>
      </w:r>
      <w:r w:rsidR="007A5FB9" w:rsidRPr="00B50A0C">
        <w:rPr>
          <w:rFonts w:ascii="Aptos" w:hAnsi="Aptos"/>
        </w:rPr>
        <w:t xml:space="preserve"> and processes</w:t>
      </w:r>
      <w:r w:rsidRPr="00B50A0C">
        <w:rPr>
          <w:rFonts w:ascii="Aptos" w:hAnsi="Aptos"/>
        </w:rPr>
        <w:t xml:space="preserve"> related </w:t>
      </w:r>
      <w:r w:rsidR="007A5FB9" w:rsidRPr="00B50A0C">
        <w:rPr>
          <w:rFonts w:ascii="Aptos" w:hAnsi="Aptos"/>
        </w:rPr>
        <w:t xml:space="preserve">to </w:t>
      </w:r>
      <w:r w:rsidRPr="00B50A0C">
        <w:rPr>
          <w:rFonts w:ascii="Aptos" w:hAnsi="Aptos"/>
        </w:rPr>
        <w:t xml:space="preserve">serving </w:t>
      </w:r>
      <w:r w:rsidR="00F46A7D">
        <w:rPr>
          <w:rFonts w:ascii="Aptos" w:hAnsi="Aptos"/>
        </w:rPr>
        <w:t xml:space="preserve">the SDOH </w:t>
      </w:r>
      <w:r w:rsidR="00964028">
        <w:rPr>
          <w:rFonts w:ascii="Aptos" w:hAnsi="Aptos"/>
        </w:rPr>
        <w:t>related needs of your patients</w:t>
      </w:r>
      <w:r w:rsidRPr="00B50A0C">
        <w:rPr>
          <w:rFonts w:ascii="Aptos" w:hAnsi="Aptos"/>
        </w:rPr>
        <w:t xml:space="preserve">, </w:t>
      </w:r>
      <w:r w:rsidR="002F205C">
        <w:rPr>
          <w:rFonts w:ascii="Aptos" w:hAnsi="Aptos"/>
        </w:rPr>
        <w:t>SDOH LC</w:t>
      </w:r>
      <w:r w:rsidR="007A5FB9" w:rsidRPr="00B50A0C">
        <w:rPr>
          <w:rFonts w:ascii="Aptos" w:hAnsi="Aptos"/>
        </w:rPr>
        <w:t xml:space="preserve"> </w:t>
      </w:r>
      <w:r w:rsidR="00B139B3" w:rsidRPr="00B50A0C">
        <w:rPr>
          <w:rFonts w:ascii="Aptos" w:hAnsi="Aptos"/>
        </w:rPr>
        <w:t xml:space="preserve">teams will benefit from </w:t>
      </w:r>
      <w:r w:rsidR="007A5FB9" w:rsidRPr="00B50A0C">
        <w:rPr>
          <w:rFonts w:ascii="Aptos" w:hAnsi="Aptos"/>
        </w:rPr>
        <w:t xml:space="preserve">learning about </w:t>
      </w:r>
      <w:r w:rsidR="00B139B3" w:rsidRPr="00B50A0C">
        <w:rPr>
          <w:rFonts w:ascii="Aptos" w:hAnsi="Aptos"/>
        </w:rPr>
        <w:t>the</w:t>
      </w:r>
      <w:r w:rsidR="007A5FB9" w:rsidRPr="00B50A0C">
        <w:rPr>
          <w:rFonts w:ascii="Aptos" w:hAnsi="Aptos"/>
        </w:rPr>
        <w:t xml:space="preserve"> different </w:t>
      </w:r>
      <w:r w:rsidR="00171039" w:rsidRPr="00B50A0C">
        <w:rPr>
          <w:rFonts w:ascii="Aptos" w:hAnsi="Aptos"/>
        </w:rPr>
        <w:t>and diverse</w:t>
      </w:r>
      <w:r w:rsidR="00B139B3" w:rsidRPr="00B50A0C">
        <w:rPr>
          <w:rFonts w:ascii="Aptos" w:hAnsi="Aptos"/>
        </w:rPr>
        <w:t xml:space="preserve"> experience</w:t>
      </w:r>
      <w:r w:rsidR="007A5FB9" w:rsidRPr="00B50A0C">
        <w:rPr>
          <w:rFonts w:ascii="Aptos" w:hAnsi="Aptos"/>
        </w:rPr>
        <w:t>s</w:t>
      </w:r>
      <w:r w:rsidR="00B139B3" w:rsidRPr="00B50A0C">
        <w:rPr>
          <w:rFonts w:ascii="Aptos" w:hAnsi="Aptos"/>
        </w:rPr>
        <w:t xml:space="preserve"> of </w:t>
      </w:r>
      <w:r w:rsidR="007A5FB9" w:rsidRPr="00B50A0C">
        <w:rPr>
          <w:rFonts w:ascii="Aptos" w:hAnsi="Aptos"/>
        </w:rPr>
        <w:t xml:space="preserve">others </w:t>
      </w:r>
      <w:r w:rsidR="00B139B3" w:rsidRPr="00B50A0C">
        <w:rPr>
          <w:rFonts w:ascii="Aptos" w:hAnsi="Aptos"/>
        </w:rPr>
        <w:t xml:space="preserve">operating within the system. Teams should </w:t>
      </w:r>
      <w:r w:rsidR="00391477" w:rsidRPr="00B50A0C">
        <w:rPr>
          <w:rFonts w:ascii="Aptos" w:hAnsi="Aptos"/>
        </w:rPr>
        <w:t xml:space="preserve">perform qualitative interviews with </w:t>
      </w:r>
      <w:r w:rsidR="00B238A9" w:rsidRPr="00B50A0C">
        <w:rPr>
          <w:rFonts w:ascii="Aptos" w:hAnsi="Aptos"/>
        </w:rPr>
        <w:t xml:space="preserve">the stakeholders identified below to </w:t>
      </w:r>
      <w:r w:rsidR="00771466" w:rsidRPr="00B50A0C">
        <w:rPr>
          <w:rFonts w:ascii="Aptos" w:hAnsi="Aptos"/>
        </w:rPr>
        <w:t>learn how the current systems are successful</w:t>
      </w:r>
      <w:r w:rsidR="005F7CE6" w:rsidRPr="00B50A0C">
        <w:rPr>
          <w:rFonts w:ascii="Aptos" w:hAnsi="Aptos"/>
        </w:rPr>
        <w:t>,</w:t>
      </w:r>
      <w:r w:rsidR="00771466" w:rsidRPr="00B50A0C">
        <w:rPr>
          <w:rFonts w:ascii="Aptos" w:hAnsi="Aptos"/>
        </w:rPr>
        <w:t xml:space="preserve"> </w:t>
      </w:r>
      <w:r w:rsidR="005F7CE6" w:rsidRPr="00B50A0C">
        <w:rPr>
          <w:rFonts w:ascii="Aptos" w:hAnsi="Aptos"/>
        </w:rPr>
        <w:t>how</w:t>
      </w:r>
      <w:r w:rsidR="00771466" w:rsidRPr="00B50A0C">
        <w:rPr>
          <w:rFonts w:ascii="Aptos" w:hAnsi="Aptos"/>
        </w:rPr>
        <w:t xml:space="preserve"> they could be improved</w:t>
      </w:r>
      <w:r w:rsidR="006732E2" w:rsidRPr="00B50A0C">
        <w:rPr>
          <w:rFonts w:ascii="Aptos" w:hAnsi="Aptos"/>
        </w:rPr>
        <w:t>,</w:t>
      </w:r>
      <w:r w:rsidR="00771466" w:rsidRPr="00B50A0C">
        <w:rPr>
          <w:rFonts w:ascii="Aptos" w:hAnsi="Aptos"/>
        </w:rPr>
        <w:t xml:space="preserve"> and </w:t>
      </w:r>
      <w:r w:rsidR="005612C8" w:rsidRPr="00B50A0C">
        <w:rPr>
          <w:rFonts w:ascii="Aptos" w:hAnsi="Aptos"/>
        </w:rPr>
        <w:t>how</w:t>
      </w:r>
      <w:r w:rsidR="00BC0EF3" w:rsidRPr="00B50A0C">
        <w:rPr>
          <w:rFonts w:ascii="Aptos" w:hAnsi="Aptos"/>
        </w:rPr>
        <w:t xml:space="preserve"> </w:t>
      </w:r>
      <w:r w:rsidR="00E932AD" w:rsidRPr="00B50A0C">
        <w:rPr>
          <w:rFonts w:ascii="Aptos" w:hAnsi="Aptos"/>
        </w:rPr>
        <w:t xml:space="preserve">all </w:t>
      </w:r>
      <w:r w:rsidR="00BC0EF3" w:rsidRPr="00B50A0C">
        <w:rPr>
          <w:rFonts w:ascii="Aptos" w:hAnsi="Aptos"/>
        </w:rPr>
        <w:t xml:space="preserve">the people within those systems are impacted. </w:t>
      </w:r>
      <w:r w:rsidR="004725D7" w:rsidRPr="00B50A0C">
        <w:rPr>
          <w:rFonts w:ascii="Aptos" w:hAnsi="Aptos"/>
        </w:rPr>
        <w:t>The questions below</w:t>
      </w:r>
      <w:r w:rsidR="00FF4D1A" w:rsidRPr="00B50A0C">
        <w:rPr>
          <w:rFonts w:ascii="Aptos" w:hAnsi="Aptos"/>
        </w:rPr>
        <w:t xml:space="preserve"> were developed by</w:t>
      </w:r>
      <w:r w:rsidR="007474D1" w:rsidRPr="00B50A0C">
        <w:rPr>
          <w:rFonts w:ascii="Aptos" w:hAnsi="Aptos"/>
        </w:rPr>
        <w:t xml:space="preserve"> the </w:t>
      </w:r>
      <w:r w:rsidR="000908B6" w:rsidRPr="00B50A0C">
        <w:rPr>
          <w:rFonts w:ascii="Aptos" w:hAnsi="Aptos"/>
        </w:rPr>
        <w:t>I</w:t>
      </w:r>
      <w:r w:rsidR="007474D1" w:rsidRPr="00B50A0C">
        <w:rPr>
          <w:rFonts w:ascii="Aptos" w:hAnsi="Aptos"/>
        </w:rPr>
        <w:t xml:space="preserve">nstitute for </w:t>
      </w:r>
      <w:r w:rsidR="000908B6" w:rsidRPr="00B50A0C">
        <w:rPr>
          <w:rFonts w:ascii="Aptos" w:hAnsi="Aptos"/>
        </w:rPr>
        <w:t>H</w:t>
      </w:r>
      <w:r w:rsidR="007474D1" w:rsidRPr="00B50A0C">
        <w:rPr>
          <w:rFonts w:ascii="Aptos" w:hAnsi="Aptos"/>
        </w:rPr>
        <w:t xml:space="preserve">ealthcare </w:t>
      </w:r>
      <w:r w:rsidR="000908B6" w:rsidRPr="00B50A0C">
        <w:rPr>
          <w:rFonts w:ascii="Aptos" w:hAnsi="Aptos"/>
        </w:rPr>
        <w:t>I</w:t>
      </w:r>
      <w:r w:rsidR="007474D1" w:rsidRPr="00B50A0C">
        <w:rPr>
          <w:rFonts w:ascii="Aptos" w:hAnsi="Aptos"/>
        </w:rPr>
        <w:t>mprovement</w:t>
      </w:r>
      <w:r w:rsidR="00FF4D1A" w:rsidRPr="00B50A0C">
        <w:rPr>
          <w:rFonts w:ascii="Aptos" w:hAnsi="Aptos"/>
        </w:rPr>
        <w:t xml:space="preserve"> (IHI)</w:t>
      </w:r>
      <w:r w:rsidR="007474D1" w:rsidRPr="00B50A0C">
        <w:rPr>
          <w:rFonts w:ascii="Aptos" w:hAnsi="Aptos"/>
        </w:rPr>
        <w:t xml:space="preserve"> </w:t>
      </w:r>
      <w:r w:rsidR="00171039" w:rsidRPr="00B50A0C">
        <w:rPr>
          <w:rFonts w:ascii="Aptos" w:hAnsi="Aptos"/>
        </w:rPr>
        <w:t>to guide collaborative initiatives across a range of topics</w:t>
      </w:r>
      <w:r w:rsidR="002F205C">
        <w:rPr>
          <w:rFonts w:ascii="Aptos" w:hAnsi="Aptos"/>
        </w:rPr>
        <w:t xml:space="preserve"> and adapted by SDOH LC program planners</w:t>
      </w:r>
      <w:r w:rsidR="00171039" w:rsidRPr="00B50A0C">
        <w:rPr>
          <w:rFonts w:ascii="Aptos" w:hAnsi="Aptos"/>
        </w:rPr>
        <w:t xml:space="preserve">. </w:t>
      </w:r>
    </w:p>
    <w:p w14:paraId="43E96DAC" w14:textId="3754AFCE" w:rsidR="007474D1" w:rsidRPr="00964028" w:rsidRDefault="007474D1" w:rsidP="00C65CE5">
      <w:pPr>
        <w:pStyle w:val="ListParagraph"/>
        <w:numPr>
          <w:ilvl w:val="0"/>
          <w:numId w:val="12"/>
        </w:numPr>
        <w:rPr>
          <w:rFonts w:ascii="Aptos" w:hAnsi="Aptos"/>
        </w:rPr>
      </w:pPr>
      <w:r w:rsidRPr="00964028">
        <w:rPr>
          <w:rFonts w:ascii="Aptos" w:hAnsi="Aptos"/>
        </w:rPr>
        <w:t>Guiding Questions for Conversations with Patients</w:t>
      </w:r>
      <w:r w:rsidR="00171039" w:rsidRPr="00964028">
        <w:rPr>
          <w:rFonts w:ascii="Aptos" w:hAnsi="Aptos"/>
        </w:rPr>
        <w:t xml:space="preserve"> and Support </w:t>
      </w:r>
      <w:r w:rsidR="00E738F8">
        <w:rPr>
          <w:rFonts w:ascii="Aptos" w:hAnsi="Aptos"/>
        </w:rPr>
        <w:t>Network</w:t>
      </w:r>
      <w:r w:rsidR="006B6B9C" w:rsidRPr="00964028">
        <w:rPr>
          <w:rFonts w:ascii="Aptos" w:hAnsi="Aptos"/>
        </w:rPr>
        <w:br/>
      </w:r>
      <w:r w:rsidRPr="00964028">
        <w:rPr>
          <w:rFonts w:ascii="Aptos" w:hAnsi="Aptos"/>
        </w:rPr>
        <w:t>Note: Please use additional questions and/or adapt the ones included below</w:t>
      </w:r>
      <w:r w:rsidR="006B6B9C" w:rsidRPr="00964028">
        <w:rPr>
          <w:rFonts w:ascii="Aptos" w:hAnsi="Aptos"/>
        </w:rPr>
        <w:t xml:space="preserve"> as needed</w:t>
      </w:r>
      <w:r w:rsidRPr="00964028">
        <w:rPr>
          <w:rFonts w:ascii="Aptos" w:hAnsi="Aptos"/>
        </w:rPr>
        <w:t>.</w:t>
      </w:r>
      <w:r w:rsidR="006B6B9C" w:rsidRPr="00964028">
        <w:rPr>
          <w:rFonts w:ascii="Aptos" w:hAnsi="Aptos"/>
        </w:rPr>
        <w:t xml:space="preserve"> These are </w:t>
      </w:r>
      <w:r w:rsidR="00DF2391" w:rsidRPr="00964028">
        <w:rPr>
          <w:rFonts w:ascii="Aptos" w:hAnsi="Aptos"/>
        </w:rPr>
        <w:t xml:space="preserve">intended as a </w:t>
      </w:r>
      <w:r w:rsidR="006B6B9C" w:rsidRPr="00964028">
        <w:rPr>
          <w:rFonts w:ascii="Aptos" w:hAnsi="Aptos"/>
        </w:rPr>
        <w:t xml:space="preserve">guide to </w:t>
      </w:r>
      <w:r w:rsidR="00DF2391" w:rsidRPr="00964028">
        <w:rPr>
          <w:rFonts w:ascii="Aptos" w:hAnsi="Aptos"/>
        </w:rPr>
        <w:t xml:space="preserve">support </w:t>
      </w:r>
      <w:r w:rsidR="006B6B9C" w:rsidRPr="00964028">
        <w:rPr>
          <w:rFonts w:ascii="Aptos" w:hAnsi="Aptos"/>
        </w:rPr>
        <w:t>you</w:t>
      </w:r>
      <w:r w:rsidR="00AD2300" w:rsidRPr="00964028">
        <w:rPr>
          <w:rFonts w:ascii="Aptos" w:hAnsi="Aptos"/>
        </w:rPr>
        <w:t xml:space="preserve">r </w:t>
      </w:r>
      <w:r w:rsidR="00964028">
        <w:rPr>
          <w:rFonts w:ascii="Aptos" w:hAnsi="Aptos"/>
        </w:rPr>
        <w:t>SDOH LC</w:t>
      </w:r>
      <w:r w:rsidR="00AF441A" w:rsidRPr="00964028">
        <w:rPr>
          <w:rFonts w:ascii="Aptos" w:hAnsi="Aptos"/>
        </w:rPr>
        <w:t xml:space="preserve"> </w:t>
      </w:r>
      <w:r w:rsidR="00AD2300" w:rsidRPr="00964028">
        <w:rPr>
          <w:rFonts w:ascii="Aptos" w:hAnsi="Aptos"/>
        </w:rPr>
        <w:t>teams</w:t>
      </w:r>
      <w:r w:rsidR="006B6B9C" w:rsidRPr="00964028">
        <w:rPr>
          <w:rFonts w:ascii="Aptos" w:hAnsi="Aptos"/>
        </w:rPr>
        <w:t xml:space="preserve"> </w:t>
      </w:r>
      <w:r w:rsidR="00DF2391" w:rsidRPr="00964028">
        <w:rPr>
          <w:rFonts w:ascii="Aptos" w:hAnsi="Aptos"/>
        </w:rPr>
        <w:t xml:space="preserve">in </w:t>
      </w:r>
      <w:r w:rsidR="006B6B9C" w:rsidRPr="00964028">
        <w:rPr>
          <w:rFonts w:ascii="Aptos" w:hAnsi="Aptos"/>
        </w:rPr>
        <w:t xml:space="preserve">effective conversations. </w:t>
      </w:r>
    </w:p>
    <w:p w14:paraId="3E37676E" w14:textId="01E1F956" w:rsidR="007474D1" w:rsidRPr="00964028" w:rsidRDefault="00AD2300" w:rsidP="00814AD0">
      <w:pPr>
        <w:ind w:left="360"/>
        <w:rPr>
          <w:rFonts w:ascii="Aptos" w:hAnsi="Aptos"/>
        </w:rPr>
      </w:pPr>
      <w:r w:rsidRPr="00964028">
        <w:rPr>
          <w:rFonts w:ascii="Aptos" w:hAnsi="Aptos"/>
        </w:rPr>
        <w:t>[Insert hospital</w:t>
      </w:r>
      <w:r w:rsidR="0031702B" w:rsidRPr="00964028">
        <w:rPr>
          <w:rFonts w:ascii="Aptos" w:hAnsi="Aptos"/>
        </w:rPr>
        <w:t xml:space="preserve"> name</w:t>
      </w:r>
      <w:r w:rsidRPr="00964028">
        <w:rPr>
          <w:rFonts w:ascii="Aptos" w:hAnsi="Aptos"/>
        </w:rPr>
        <w:t>]</w:t>
      </w:r>
      <w:r w:rsidR="00E942AD" w:rsidRPr="00964028">
        <w:rPr>
          <w:rFonts w:ascii="Aptos" w:hAnsi="Aptos"/>
        </w:rPr>
        <w:t xml:space="preserve"> </w:t>
      </w:r>
      <w:r w:rsidR="007474D1" w:rsidRPr="00964028">
        <w:rPr>
          <w:rFonts w:ascii="Aptos" w:hAnsi="Aptos"/>
        </w:rPr>
        <w:t>appreciate</w:t>
      </w:r>
      <w:r w:rsidR="0031702B" w:rsidRPr="00964028">
        <w:rPr>
          <w:rFonts w:ascii="Aptos" w:hAnsi="Aptos"/>
        </w:rPr>
        <w:t>s</w:t>
      </w:r>
      <w:r w:rsidR="007474D1" w:rsidRPr="00964028">
        <w:rPr>
          <w:rFonts w:ascii="Aptos" w:hAnsi="Aptos"/>
        </w:rPr>
        <w:t xml:space="preserve"> you sharing your experience as a patient (or </w:t>
      </w:r>
      <w:r w:rsidR="00DF2391" w:rsidRPr="00964028">
        <w:rPr>
          <w:rFonts w:ascii="Aptos" w:hAnsi="Aptos"/>
        </w:rPr>
        <w:t>s</w:t>
      </w:r>
      <w:r w:rsidR="00171039" w:rsidRPr="00964028">
        <w:rPr>
          <w:rFonts w:ascii="Aptos" w:hAnsi="Aptos"/>
        </w:rPr>
        <w:t>upport person</w:t>
      </w:r>
      <w:r w:rsidR="007474D1" w:rsidRPr="00964028">
        <w:rPr>
          <w:rFonts w:ascii="Aptos" w:hAnsi="Aptos"/>
        </w:rPr>
        <w:t>) with us.</w:t>
      </w:r>
      <w:r w:rsidR="001E6129" w:rsidRPr="00964028">
        <w:rPr>
          <w:rFonts w:ascii="Aptos" w:hAnsi="Aptos"/>
        </w:rPr>
        <w:t xml:space="preserve"> </w:t>
      </w:r>
      <w:r w:rsidR="007474D1" w:rsidRPr="00964028">
        <w:rPr>
          <w:rFonts w:ascii="Aptos" w:hAnsi="Aptos"/>
        </w:rPr>
        <w:t xml:space="preserve">Your experience </w:t>
      </w:r>
      <w:r w:rsidR="00821BA2" w:rsidRPr="00964028">
        <w:rPr>
          <w:rFonts w:ascii="Aptos" w:hAnsi="Aptos"/>
        </w:rPr>
        <w:t xml:space="preserve">will </w:t>
      </w:r>
      <w:r w:rsidR="007474D1" w:rsidRPr="00964028">
        <w:rPr>
          <w:rFonts w:ascii="Aptos" w:hAnsi="Aptos"/>
        </w:rPr>
        <w:t xml:space="preserve">help </w:t>
      </w:r>
      <w:r w:rsidRPr="00964028">
        <w:rPr>
          <w:rFonts w:ascii="Aptos" w:hAnsi="Aptos"/>
        </w:rPr>
        <w:t>[insert hospital</w:t>
      </w:r>
      <w:r w:rsidR="0031702B" w:rsidRPr="00964028">
        <w:rPr>
          <w:rFonts w:ascii="Aptos" w:hAnsi="Aptos"/>
        </w:rPr>
        <w:t xml:space="preserve"> name</w:t>
      </w:r>
      <w:r w:rsidRPr="00964028">
        <w:rPr>
          <w:rFonts w:ascii="Aptos" w:hAnsi="Aptos"/>
        </w:rPr>
        <w:t xml:space="preserve">] </w:t>
      </w:r>
      <w:r w:rsidR="007474D1" w:rsidRPr="00964028">
        <w:rPr>
          <w:rFonts w:ascii="Aptos" w:hAnsi="Aptos"/>
        </w:rPr>
        <w:t xml:space="preserve">better understand </w:t>
      </w:r>
      <w:r w:rsidR="00171039" w:rsidRPr="00964028">
        <w:rPr>
          <w:rFonts w:ascii="Aptos" w:hAnsi="Aptos"/>
        </w:rPr>
        <w:t xml:space="preserve">how to best support </w:t>
      </w:r>
      <w:r w:rsidR="00964028">
        <w:rPr>
          <w:rFonts w:ascii="Aptos" w:hAnsi="Aptos"/>
        </w:rPr>
        <w:t xml:space="preserve">those with </w:t>
      </w:r>
      <w:r w:rsidR="002F205C">
        <w:rPr>
          <w:rFonts w:ascii="Aptos" w:hAnsi="Aptos"/>
        </w:rPr>
        <w:t>health-related</w:t>
      </w:r>
      <w:r w:rsidR="00964028">
        <w:rPr>
          <w:rFonts w:ascii="Aptos" w:hAnsi="Aptos"/>
        </w:rPr>
        <w:t xml:space="preserve"> social needs</w:t>
      </w:r>
      <w:r w:rsidR="00171039" w:rsidRPr="00964028">
        <w:rPr>
          <w:rFonts w:ascii="Aptos" w:hAnsi="Aptos"/>
        </w:rPr>
        <w:t xml:space="preserve">. </w:t>
      </w:r>
    </w:p>
    <w:p w14:paraId="77BEA7A9" w14:textId="0684EBCB" w:rsidR="00DA70A4" w:rsidRPr="00964028" w:rsidRDefault="00821BA2" w:rsidP="00C65CE5">
      <w:pPr>
        <w:pStyle w:val="ListParagraph"/>
        <w:numPr>
          <w:ilvl w:val="0"/>
          <w:numId w:val="13"/>
        </w:numPr>
        <w:rPr>
          <w:rFonts w:ascii="Aptos" w:hAnsi="Aptos"/>
        </w:rPr>
      </w:pPr>
      <w:r w:rsidRPr="00964028">
        <w:rPr>
          <w:rFonts w:ascii="Aptos" w:hAnsi="Aptos"/>
        </w:rPr>
        <w:t>Please</w:t>
      </w:r>
      <w:r w:rsidR="00DA70A4" w:rsidRPr="00964028">
        <w:rPr>
          <w:rFonts w:ascii="Aptos" w:hAnsi="Aptos"/>
        </w:rPr>
        <w:t xml:space="preserve"> describe your </w:t>
      </w:r>
      <w:r w:rsidR="00F34236" w:rsidRPr="00964028">
        <w:rPr>
          <w:rFonts w:ascii="Aptos" w:hAnsi="Aptos"/>
        </w:rPr>
        <w:t>overall</w:t>
      </w:r>
      <w:r w:rsidR="007A2434" w:rsidRPr="00964028">
        <w:rPr>
          <w:rFonts w:ascii="Aptos" w:hAnsi="Aptos"/>
        </w:rPr>
        <w:t xml:space="preserve"> </w:t>
      </w:r>
      <w:r w:rsidR="00DA70A4" w:rsidRPr="00964028">
        <w:rPr>
          <w:rFonts w:ascii="Aptos" w:hAnsi="Aptos"/>
        </w:rPr>
        <w:t xml:space="preserve">experience </w:t>
      </w:r>
      <w:r w:rsidR="00EE151B">
        <w:rPr>
          <w:rFonts w:ascii="Aptos" w:hAnsi="Aptos"/>
        </w:rPr>
        <w:t xml:space="preserve">related to SDOH screening and support to connect to supportive services </w:t>
      </w:r>
      <w:r w:rsidR="00F34236" w:rsidRPr="00964028">
        <w:rPr>
          <w:rFonts w:ascii="Aptos" w:hAnsi="Aptos"/>
        </w:rPr>
        <w:t xml:space="preserve">while </w:t>
      </w:r>
      <w:r w:rsidR="00485A8B" w:rsidRPr="00964028">
        <w:rPr>
          <w:rFonts w:ascii="Aptos" w:hAnsi="Aptos"/>
        </w:rPr>
        <w:t>receiving care in our hospital.</w:t>
      </w:r>
      <w:r w:rsidR="00DA70A4" w:rsidRPr="00964028">
        <w:rPr>
          <w:rFonts w:ascii="Aptos" w:hAnsi="Aptos"/>
        </w:rPr>
        <w:t xml:space="preserve"> </w:t>
      </w:r>
    </w:p>
    <w:p w14:paraId="3378736E" w14:textId="45E4511C" w:rsidR="007474D1" w:rsidRPr="00964028" w:rsidRDefault="00F74A01" w:rsidP="00C65CE5">
      <w:pPr>
        <w:pStyle w:val="ListParagraph"/>
        <w:numPr>
          <w:ilvl w:val="0"/>
          <w:numId w:val="13"/>
        </w:numPr>
        <w:rPr>
          <w:rFonts w:ascii="Aptos" w:hAnsi="Aptos"/>
        </w:rPr>
      </w:pPr>
      <w:r w:rsidRPr="00964028">
        <w:rPr>
          <w:rFonts w:ascii="Aptos" w:hAnsi="Aptos"/>
        </w:rPr>
        <w:t>How well did providers, nurses</w:t>
      </w:r>
      <w:r w:rsidR="00A37A8A" w:rsidRPr="00964028">
        <w:rPr>
          <w:rFonts w:ascii="Aptos" w:hAnsi="Aptos"/>
        </w:rPr>
        <w:t xml:space="preserve">, and other clinical </w:t>
      </w:r>
      <w:r w:rsidR="005D29BA">
        <w:rPr>
          <w:rFonts w:ascii="Aptos" w:hAnsi="Aptos"/>
        </w:rPr>
        <w:t>and non-</w:t>
      </w:r>
      <w:r w:rsidR="005D75FD">
        <w:rPr>
          <w:rFonts w:ascii="Aptos" w:hAnsi="Aptos"/>
        </w:rPr>
        <w:t xml:space="preserve">clinical staff (CHW, doulas, Peer Support Specialists, </w:t>
      </w:r>
      <w:r w:rsidR="002F205C">
        <w:rPr>
          <w:rFonts w:ascii="Aptos" w:hAnsi="Aptos"/>
        </w:rPr>
        <w:t>etc.</w:t>
      </w:r>
      <w:r w:rsidR="006F4713">
        <w:rPr>
          <w:rFonts w:ascii="Aptos" w:hAnsi="Aptos"/>
        </w:rPr>
        <w:t xml:space="preserve">) </w:t>
      </w:r>
      <w:r w:rsidR="006F4713" w:rsidRPr="00964028">
        <w:rPr>
          <w:rFonts w:ascii="Aptos" w:hAnsi="Aptos"/>
        </w:rPr>
        <w:t>communicate</w:t>
      </w:r>
      <w:r w:rsidR="00A37A8A" w:rsidRPr="00964028">
        <w:rPr>
          <w:rFonts w:ascii="Aptos" w:hAnsi="Aptos"/>
        </w:rPr>
        <w:t xml:space="preserve"> with you </w:t>
      </w:r>
      <w:r w:rsidR="003B6070" w:rsidRPr="00964028">
        <w:rPr>
          <w:rFonts w:ascii="Aptos" w:hAnsi="Aptos"/>
        </w:rPr>
        <w:t xml:space="preserve">during </w:t>
      </w:r>
      <w:r w:rsidR="00BE6BF0" w:rsidRPr="00964028">
        <w:rPr>
          <w:rFonts w:ascii="Aptos" w:hAnsi="Aptos"/>
        </w:rPr>
        <w:t xml:space="preserve">your </w:t>
      </w:r>
      <w:r w:rsidR="00EE151B">
        <w:rPr>
          <w:rFonts w:ascii="Aptos" w:hAnsi="Aptos"/>
        </w:rPr>
        <w:t>admission/visit</w:t>
      </w:r>
      <w:r w:rsidR="00A37A8A" w:rsidRPr="00964028">
        <w:rPr>
          <w:rFonts w:ascii="Aptos" w:hAnsi="Aptos"/>
        </w:rPr>
        <w:t xml:space="preserve">?  </w:t>
      </w:r>
      <w:r w:rsidR="007A1CC1" w:rsidRPr="00964028">
        <w:rPr>
          <w:rFonts w:ascii="Aptos" w:hAnsi="Aptos"/>
        </w:rPr>
        <w:t xml:space="preserve">What did they do well?  What could have </w:t>
      </w:r>
      <w:r w:rsidR="004F0448" w:rsidRPr="00964028">
        <w:rPr>
          <w:rFonts w:ascii="Aptos" w:hAnsi="Aptos"/>
        </w:rPr>
        <w:t>gone better</w:t>
      </w:r>
      <w:r w:rsidR="007A1CC1" w:rsidRPr="00964028">
        <w:rPr>
          <w:rFonts w:ascii="Aptos" w:hAnsi="Aptos"/>
        </w:rPr>
        <w:t xml:space="preserve">? </w:t>
      </w:r>
    </w:p>
    <w:p w14:paraId="2CE9185F" w14:textId="6F619A3D" w:rsidR="007474D1" w:rsidRPr="00964028" w:rsidRDefault="007A1CC1" w:rsidP="00C65CE5">
      <w:pPr>
        <w:pStyle w:val="ListParagraph"/>
        <w:numPr>
          <w:ilvl w:val="0"/>
          <w:numId w:val="13"/>
        </w:numPr>
        <w:rPr>
          <w:rFonts w:ascii="Aptos" w:hAnsi="Aptos"/>
        </w:rPr>
      </w:pPr>
      <w:r w:rsidRPr="00964028">
        <w:rPr>
          <w:rFonts w:ascii="Aptos" w:hAnsi="Aptos"/>
        </w:rPr>
        <w:t xml:space="preserve">How could your </w:t>
      </w:r>
      <w:r w:rsidR="00EE151B">
        <w:rPr>
          <w:rFonts w:ascii="Aptos" w:hAnsi="Aptos"/>
        </w:rPr>
        <w:t>emergency department or inpatient</w:t>
      </w:r>
      <w:r w:rsidR="003B6070" w:rsidRPr="00964028">
        <w:rPr>
          <w:rFonts w:ascii="Aptos" w:hAnsi="Aptos"/>
        </w:rPr>
        <w:t xml:space="preserve"> experience have been improved?</w:t>
      </w:r>
    </w:p>
    <w:p w14:paraId="261ED6B0" w14:textId="1D519220" w:rsidR="002F4945" w:rsidRPr="00964028" w:rsidRDefault="007474D1" w:rsidP="002F4945">
      <w:pPr>
        <w:pStyle w:val="ListParagraph"/>
        <w:numPr>
          <w:ilvl w:val="0"/>
          <w:numId w:val="13"/>
        </w:numPr>
        <w:rPr>
          <w:rFonts w:ascii="Aptos" w:hAnsi="Aptos"/>
        </w:rPr>
      </w:pPr>
      <w:r w:rsidRPr="00964028">
        <w:rPr>
          <w:rFonts w:ascii="Aptos" w:hAnsi="Aptos"/>
        </w:rPr>
        <w:t>Did you feel that you were treated with dignity and respect?</w:t>
      </w:r>
      <w:r w:rsidR="00DA70A4" w:rsidRPr="00964028">
        <w:rPr>
          <w:rFonts w:ascii="Aptos" w:hAnsi="Aptos"/>
        </w:rPr>
        <w:t xml:space="preserve"> </w:t>
      </w:r>
      <w:r w:rsidR="00CC3B11">
        <w:rPr>
          <w:rFonts w:ascii="Aptos" w:hAnsi="Aptos"/>
        </w:rPr>
        <w:t>If not, why not?</w:t>
      </w:r>
    </w:p>
    <w:p w14:paraId="208CA644" w14:textId="7B1B02BF" w:rsidR="002F4945" w:rsidRDefault="00E2664F" w:rsidP="002F4945">
      <w:pPr>
        <w:pStyle w:val="ListParagraph"/>
        <w:numPr>
          <w:ilvl w:val="0"/>
          <w:numId w:val="13"/>
        </w:numPr>
        <w:rPr>
          <w:rFonts w:ascii="Aptos" w:hAnsi="Aptos"/>
        </w:rPr>
      </w:pPr>
      <w:r w:rsidRPr="00964028">
        <w:rPr>
          <w:rFonts w:ascii="Aptos" w:hAnsi="Aptos"/>
        </w:rPr>
        <w:t xml:space="preserve">Did you feel your </w:t>
      </w:r>
      <w:r w:rsidR="00045F4B" w:rsidRPr="00964028">
        <w:rPr>
          <w:rFonts w:ascii="Aptos" w:hAnsi="Aptos"/>
        </w:rPr>
        <w:t xml:space="preserve">preferences and desires were respected during your </w:t>
      </w:r>
      <w:r w:rsidR="00EE151B">
        <w:rPr>
          <w:rFonts w:ascii="Aptos" w:hAnsi="Aptos"/>
        </w:rPr>
        <w:t>admission/visit</w:t>
      </w:r>
      <w:r w:rsidR="00045F4B" w:rsidRPr="00964028">
        <w:rPr>
          <w:rFonts w:ascii="Aptos" w:hAnsi="Aptos"/>
        </w:rPr>
        <w:t xml:space="preserve">?  </w:t>
      </w:r>
      <w:r w:rsidR="00BE6BF0" w:rsidRPr="00964028">
        <w:rPr>
          <w:rFonts w:ascii="Aptos" w:hAnsi="Aptos"/>
        </w:rPr>
        <w:t>Did</w:t>
      </w:r>
      <w:r w:rsidR="002F4945" w:rsidRPr="00964028">
        <w:rPr>
          <w:rFonts w:ascii="Aptos" w:hAnsi="Aptos"/>
        </w:rPr>
        <w:t xml:space="preserve"> you feel </w:t>
      </w:r>
      <w:r w:rsidR="00EE151B">
        <w:rPr>
          <w:rFonts w:ascii="Aptos" w:hAnsi="Aptos"/>
        </w:rPr>
        <w:t>listened</w:t>
      </w:r>
      <w:r w:rsidR="002F4945" w:rsidRPr="00964028">
        <w:rPr>
          <w:rFonts w:ascii="Aptos" w:hAnsi="Aptos"/>
        </w:rPr>
        <w:t xml:space="preserve"> to by those involved in your care? </w:t>
      </w:r>
      <w:r w:rsidR="00CC3B11">
        <w:rPr>
          <w:rFonts w:ascii="Aptos" w:hAnsi="Aptos"/>
        </w:rPr>
        <w:t>If not, why not?</w:t>
      </w:r>
    </w:p>
    <w:p w14:paraId="094F0C27" w14:textId="66408267" w:rsidR="001D2E55" w:rsidRPr="00964028" w:rsidRDefault="001D2E55" w:rsidP="002F4945">
      <w:pPr>
        <w:pStyle w:val="ListParagraph"/>
        <w:numPr>
          <w:ilvl w:val="0"/>
          <w:numId w:val="13"/>
        </w:numPr>
        <w:rPr>
          <w:rFonts w:ascii="Aptos" w:hAnsi="Aptos"/>
        </w:rPr>
      </w:pPr>
      <w:r>
        <w:rPr>
          <w:rFonts w:ascii="Aptos" w:hAnsi="Aptos"/>
        </w:rPr>
        <w:t xml:space="preserve">How could your </w:t>
      </w:r>
      <w:r w:rsidR="00C7139C">
        <w:rPr>
          <w:rFonts w:ascii="Aptos" w:hAnsi="Aptos"/>
        </w:rPr>
        <w:t xml:space="preserve">experience at the </w:t>
      </w:r>
      <w:r w:rsidR="00B06F63">
        <w:rPr>
          <w:rFonts w:ascii="Aptos" w:hAnsi="Aptos"/>
        </w:rPr>
        <w:t>community-based</w:t>
      </w:r>
      <w:r w:rsidR="00C7139C">
        <w:rPr>
          <w:rFonts w:ascii="Aptos" w:hAnsi="Aptos"/>
        </w:rPr>
        <w:t xml:space="preserve"> organization we referred you to have been improved? </w:t>
      </w:r>
    </w:p>
    <w:p w14:paraId="529A4644" w14:textId="2C5B9C5A" w:rsidR="007F5811" w:rsidRPr="00964028" w:rsidRDefault="007474D1" w:rsidP="00C65CE5">
      <w:pPr>
        <w:pStyle w:val="ListParagraph"/>
        <w:numPr>
          <w:ilvl w:val="0"/>
          <w:numId w:val="13"/>
        </w:numPr>
        <w:rPr>
          <w:rFonts w:ascii="Aptos" w:hAnsi="Aptos"/>
        </w:rPr>
      </w:pPr>
      <w:r w:rsidRPr="00964028">
        <w:rPr>
          <w:rFonts w:ascii="Aptos" w:hAnsi="Aptos"/>
        </w:rPr>
        <w:t xml:space="preserve">Did you </w:t>
      </w:r>
      <w:r w:rsidR="002111D4" w:rsidRPr="00964028">
        <w:rPr>
          <w:rFonts w:ascii="Aptos" w:hAnsi="Aptos"/>
        </w:rPr>
        <w:t xml:space="preserve">feel confident in your ability to care for yourself </w:t>
      </w:r>
      <w:r w:rsidR="00EE151B">
        <w:rPr>
          <w:rFonts w:ascii="Aptos" w:hAnsi="Aptos"/>
        </w:rPr>
        <w:t xml:space="preserve">or seek additional services </w:t>
      </w:r>
      <w:r w:rsidR="002111D4" w:rsidRPr="00964028">
        <w:rPr>
          <w:rFonts w:ascii="Aptos" w:hAnsi="Aptos"/>
        </w:rPr>
        <w:t xml:space="preserve">when you were discharged from the hospital?  </w:t>
      </w:r>
      <w:r w:rsidR="00CC3B11">
        <w:rPr>
          <w:rFonts w:ascii="Aptos" w:hAnsi="Aptos"/>
        </w:rPr>
        <w:t>If not, why not?</w:t>
      </w:r>
    </w:p>
    <w:p w14:paraId="02E73E51" w14:textId="2A58859F" w:rsidR="007474D1" w:rsidRPr="00964028" w:rsidRDefault="007F5811" w:rsidP="00C65CE5">
      <w:pPr>
        <w:pStyle w:val="ListParagraph"/>
        <w:numPr>
          <w:ilvl w:val="0"/>
          <w:numId w:val="13"/>
        </w:numPr>
        <w:rPr>
          <w:rFonts w:ascii="Aptos" w:hAnsi="Aptos"/>
        </w:rPr>
      </w:pPr>
      <w:r w:rsidRPr="00964028">
        <w:rPr>
          <w:rFonts w:ascii="Aptos" w:hAnsi="Aptos"/>
        </w:rPr>
        <w:t xml:space="preserve">What kind of education did you receive about your </w:t>
      </w:r>
      <w:r w:rsidR="00D137CF">
        <w:rPr>
          <w:rFonts w:ascii="Aptos" w:hAnsi="Aptos"/>
        </w:rPr>
        <w:t>health-related</w:t>
      </w:r>
      <w:r w:rsidR="00283B0E">
        <w:rPr>
          <w:rFonts w:ascii="Aptos" w:hAnsi="Aptos"/>
        </w:rPr>
        <w:t xml:space="preserve"> social needs and how to connect with desired services</w:t>
      </w:r>
      <w:r w:rsidRPr="00964028">
        <w:rPr>
          <w:rFonts w:ascii="Aptos" w:hAnsi="Aptos"/>
        </w:rPr>
        <w:t xml:space="preserve"> while you were in the hospital?  </w:t>
      </w:r>
    </w:p>
    <w:p w14:paraId="0CD48ECA" w14:textId="4CB4AB8B" w:rsidR="007474D1" w:rsidRPr="00964028" w:rsidRDefault="0013317A" w:rsidP="00C65CE5">
      <w:pPr>
        <w:pStyle w:val="ListParagraph"/>
        <w:numPr>
          <w:ilvl w:val="0"/>
          <w:numId w:val="13"/>
        </w:numPr>
        <w:rPr>
          <w:rFonts w:ascii="Aptos" w:hAnsi="Aptos"/>
        </w:rPr>
      </w:pPr>
      <w:r w:rsidRPr="00964028">
        <w:rPr>
          <w:rFonts w:ascii="Aptos" w:hAnsi="Aptos"/>
        </w:rPr>
        <w:t xml:space="preserve">Looking back on your experience at our hospital, </w:t>
      </w:r>
      <w:r w:rsidR="00C977C9" w:rsidRPr="00964028">
        <w:rPr>
          <w:rFonts w:ascii="Aptos" w:hAnsi="Aptos"/>
        </w:rPr>
        <w:t xml:space="preserve">what do you wish that our staff had known?  What </w:t>
      </w:r>
      <w:r w:rsidR="00FC05F9" w:rsidRPr="00964028">
        <w:rPr>
          <w:rFonts w:ascii="Aptos" w:hAnsi="Aptos"/>
        </w:rPr>
        <w:t>would you have told them about your experience?</w:t>
      </w:r>
    </w:p>
    <w:p w14:paraId="61AB271B" w14:textId="398C1D05" w:rsidR="007474D1" w:rsidRPr="00964028" w:rsidRDefault="007474D1" w:rsidP="00C65CE5">
      <w:pPr>
        <w:pStyle w:val="ListParagraph"/>
        <w:numPr>
          <w:ilvl w:val="0"/>
          <w:numId w:val="13"/>
        </w:numPr>
        <w:rPr>
          <w:rFonts w:ascii="Aptos" w:hAnsi="Aptos"/>
        </w:rPr>
      </w:pPr>
      <w:r w:rsidRPr="00964028">
        <w:rPr>
          <w:rFonts w:ascii="Aptos" w:hAnsi="Aptos"/>
        </w:rPr>
        <w:t>What advice do you have for those who are working to improve care for</w:t>
      </w:r>
      <w:r w:rsidR="00171039" w:rsidRPr="00964028">
        <w:rPr>
          <w:rFonts w:ascii="Aptos" w:hAnsi="Aptos"/>
        </w:rPr>
        <w:t xml:space="preserve"> </w:t>
      </w:r>
      <w:r w:rsidR="00FC5889">
        <w:rPr>
          <w:rFonts w:ascii="Aptos" w:hAnsi="Aptos"/>
        </w:rPr>
        <w:t xml:space="preserve">patients with </w:t>
      </w:r>
      <w:r w:rsidR="00D137CF">
        <w:rPr>
          <w:rFonts w:ascii="Aptos" w:hAnsi="Aptos"/>
        </w:rPr>
        <w:t>health-related</w:t>
      </w:r>
      <w:r w:rsidR="00FC5889">
        <w:rPr>
          <w:rFonts w:ascii="Aptos" w:hAnsi="Aptos"/>
        </w:rPr>
        <w:t xml:space="preserve"> social needs</w:t>
      </w:r>
      <w:r w:rsidR="00171039" w:rsidRPr="00964028">
        <w:rPr>
          <w:rFonts w:ascii="Aptos" w:hAnsi="Aptos"/>
        </w:rPr>
        <w:t xml:space="preserve">? </w:t>
      </w:r>
      <w:r w:rsidRPr="00964028">
        <w:rPr>
          <w:rFonts w:ascii="Aptos" w:hAnsi="Aptos"/>
        </w:rPr>
        <w:t xml:space="preserve"> </w:t>
      </w:r>
      <w:r w:rsidR="00763094" w:rsidRPr="00964028">
        <w:rPr>
          <w:rFonts w:ascii="Aptos" w:hAnsi="Aptos"/>
        </w:rPr>
        <w:br/>
      </w:r>
    </w:p>
    <w:p w14:paraId="2AD25982" w14:textId="62C0880C" w:rsidR="007474D1" w:rsidRPr="00964028" w:rsidRDefault="007474D1" w:rsidP="00C65CE5">
      <w:pPr>
        <w:pStyle w:val="ListParagraph"/>
        <w:numPr>
          <w:ilvl w:val="0"/>
          <w:numId w:val="12"/>
        </w:numPr>
        <w:rPr>
          <w:rFonts w:ascii="Aptos" w:hAnsi="Aptos"/>
        </w:rPr>
      </w:pPr>
      <w:r w:rsidRPr="00964028">
        <w:rPr>
          <w:rFonts w:ascii="Aptos" w:hAnsi="Aptos"/>
        </w:rPr>
        <w:t xml:space="preserve">Staff Interview Questions </w:t>
      </w:r>
    </w:p>
    <w:p w14:paraId="5C6702FA" w14:textId="65BF3939" w:rsidR="007474D1" w:rsidRPr="00964028" w:rsidRDefault="007474D1" w:rsidP="00C65CE5">
      <w:pPr>
        <w:pStyle w:val="ListParagraph"/>
        <w:numPr>
          <w:ilvl w:val="1"/>
          <w:numId w:val="12"/>
        </w:numPr>
        <w:rPr>
          <w:rFonts w:ascii="Aptos" w:hAnsi="Aptos"/>
        </w:rPr>
      </w:pPr>
      <w:r w:rsidRPr="00964028">
        <w:rPr>
          <w:rFonts w:ascii="Aptos" w:hAnsi="Aptos"/>
        </w:rPr>
        <w:t xml:space="preserve">Can you recall an experience when you felt that </w:t>
      </w:r>
      <w:r w:rsidR="002F4945" w:rsidRPr="00964028">
        <w:rPr>
          <w:rFonts w:ascii="Aptos" w:hAnsi="Aptos"/>
        </w:rPr>
        <w:t xml:space="preserve">we provided excellent care for </w:t>
      </w:r>
      <w:r w:rsidR="00FC5889">
        <w:rPr>
          <w:rFonts w:ascii="Aptos" w:hAnsi="Aptos"/>
        </w:rPr>
        <w:t>a patient with SDOH/health</w:t>
      </w:r>
      <w:r w:rsidR="006C268F">
        <w:rPr>
          <w:rFonts w:ascii="Aptos" w:hAnsi="Aptos"/>
        </w:rPr>
        <w:t>-</w:t>
      </w:r>
      <w:r w:rsidR="00FC5889">
        <w:rPr>
          <w:rFonts w:ascii="Aptos" w:hAnsi="Aptos"/>
        </w:rPr>
        <w:t>related social needs</w:t>
      </w:r>
      <w:r w:rsidRPr="00964028">
        <w:rPr>
          <w:rFonts w:ascii="Aptos" w:hAnsi="Aptos"/>
        </w:rPr>
        <w:t>?</w:t>
      </w:r>
    </w:p>
    <w:p w14:paraId="0F849A95" w14:textId="77777777" w:rsidR="007474D1" w:rsidRPr="00964028" w:rsidRDefault="007474D1" w:rsidP="00C65CE5">
      <w:pPr>
        <w:pStyle w:val="ListParagraph"/>
        <w:numPr>
          <w:ilvl w:val="2"/>
          <w:numId w:val="12"/>
        </w:numPr>
        <w:rPr>
          <w:rFonts w:ascii="Aptos" w:hAnsi="Aptos"/>
        </w:rPr>
      </w:pPr>
      <w:r w:rsidRPr="00964028">
        <w:rPr>
          <w:rFonts w:ascii="Aptos" w:hAnsi="Aptos"/>
        </w:rPr>
        <w:t xml:space="preserve">What went well for the patient? </w:t>
      </w:r>
    </w:p>
    <w:p w14:paraId="548290B6" w14:textId="77777777" w:rsidR="007474D1" w:rsidRDefault="007474D1" w:rsidP="00C65CE5">
      <w:pPr>
        <w:pStyle w:val="ListParagraph"/>
        <w:numPr>
          <w:ilvl w:val="2"/>
          <w:numId w:val="12"/>
        </w:numPr>
        <w:rPr>
          <w:rFonts w:ascii="Aptos" w:hAnsi="Aptos"/>
        </w:rPr>
      </w:pPr>
      <w:r w:rsidRPr="00964028">
        <w:rPr>
          <w:rFonts w:ascii="Aptos" w:hAnsi="Aptos"/>
        </w:rPr>
        <w:t>What went well for you?</w:t>
      </w:r>
    </w:p>
    <w:p w14:paraId="672C1A33" w14:textId="6535AA30" w:rsidR="00CC3B11" w:rsidRPr="00964028" w:rsidRDefault="00CC3B11" w:rsidP="00C65CE5">
      <w:pPr>
        <w:pStyle w:val="ListParagraph"/>
        <w:numPr>
          <w:ilvl w:val="2"/>
          <w:numId w:val="12"/>
        </w:numPr>
        <w:rPr>
          <w:rFonts w:ascii="Aptos" w:hAnsi="Aptos"/>
        </w:rPr>
      </w:pPr>
      <w:r>
        <w:rPr>
          <w:rFonts w:ascii="Aptos" w:hAnsi="Aptos"/>
        </w:rPr>
        <w:t xml:space="preserve">What would </w:t>
      </w:r>
      <w:r w:rsidR="00B56636">
        <w:rPr>
          <w:rFonts w:ascii="Aptos" w:hAnsi="Aptos"/>
        </w:rPr>
        <w:t>you have done differently during the care experience?</w:t>
      </w:r>
    </w:p>
    <w:p w14:paraId="6EE7A31F" w14:textId="38C96112" w:rsidR="007474D1" w:rsidRPr="00964028" w:rsidRDefault="007474D1" w:rsidP="00C65CE5">
      <w:pPr>
        <w:pStyle w:val="ListParagraph"/>
        <w:numPr>
          <w:ilvl w:val="1"/>
          <w:numId w:val="12"/>
        </w:numPr>
        <w:rPr>
          <w:rFonts w:ascii="Aptos" w:hAnsi="Aptos"/>
        </w:rPr>
      </w:pPr>
      <w:r w:rsidRPr="00964028">
        <w:rPr>
          <w:rFonts w:ascii="Aptos" w:hAnsi="Aptos"/>
        </w:rPr>
        <w:lastRenderedPageBreak/>
        <w:t>Can you recall an experience when you felt that</w:t>
      </w:r>
      <w:r w:rsidR="00AD2300" w:rsidRPr="00964028">
        <w:rPr>
          <w:rFonts w:ascii="Aptos" w:hAnsi="Aptos"/>
        </w:rPr>
        <w:t xml:space="preserve"> </w:t>
      </w:r>
      <w:r w:rsidR="002F4945" w:rsidRPr="00964028">
        <w:rPr>
          <w:rFonts w:ascii="Aptos" w:hAnsi="Aptos"/>
        </w:rPr>
        <w:t xml:space="preserve">we did not provide the best care for a </w:t>
      </w:r>
      <w:r w:rsidR="00FC5889">
        <w:rPr>
          <w:rFonts w:ascii="Aptos" w:hAnsi="Aptos"/>
        </w:rPr>
        <w:t>person</w:t>
      </w:r>
      <w:r w:rsidR="002F4945" w:rsidRPr="00964028">
        <w:rPr>
          <w:rFonts w:ascii="Aptos" w:hAnsi="Aptos"/>
        </w:rPr>
        <w:t xml:space="preserve"> with </w:t>
      </w:r>
      <w:r w:rsidR="00FC5889">
        <w:rPr>
          <w:rFonts w:ascii="Aptos" w:hAnsi="Aptos"/>
        </w:rPr>
        <w:t>SDOH/health</w:t>
      </w:r>
      <w:r w:rsidR="006C268F">
        <w:rPr>
          <w:rFonts w:ascii="Aptos" w:hAnsi="Aptos"/>
        </w:rPr>
        <w:t>-</w:t>
      </w:r>
      <w:r w:rsidR="00FC5889">
        <w:rPr>
          <w:rFonts w:ascii="Aptos" w:hAnsi="Aptos"/>
        </w:rPr>
        <w:t>related social needs</w:t>
      </w:r>
      <w:r w:rsidRPr="00964028">
        <w:rPr>
          <w:rFonts w:ascii="Aptos" w:hAnsi="Aptos"/>
        </w:rPr>
        <w:t>?</w:t>
      </w:r>
    </w:p>
    <w:p w14:paraId="69A7E253" w14:textId="77777777" w:rsidR="00DC07BF" w:rsidRDefault="00DC07BF" w:rsidP="00C65CE5">
      <w:pPr>
        <w:pStyle w:val="ListParagraph"/>
        <w:numPr>
          <w:ilvl w:val="2"/>
          <w:numId w:val="12"/>
        </w:numPr>
        <w:rPr>
          <w:rFonts w:ascii="Aptos" w:hAnsi="Aptos"/>
        </w:rPr>
      </w:pPr>
      <w:r>
        <w:rPr>
          <w:rFonts w:ascii="Aptos" w:hAnsi="Aptos"/>
        </w:rPr>
        <w:t>What went wrong?</w:t>
      </w:r>
    </w:p>
    <w:p w14:paraId="4E3A4A63" w14:textId="3B092A48" w:rsidR="007474D1" w:rsidRPr="00964028" w:rsidRDefault="007474D1" w:rsidP="00C65CE5">
      <w:pPr>
        <w:pStyle w:val="ListParagraph"/>
        <w:numPr>
          <w:ilvl w:val="2"/>
          <w:numId w:val="12"/>
        </w:numPr>
        <w:rPr>
          <w:rFonts w:ascii="Aptos" w:hAnsi="Aptos"/>
        </w:rPr>
      </w:pPr>
      <w:r w:rsidRPr="00964028">
        <w:rPr>
          <w:rFonts w:ascii="Aptos" w:hAnsi="Aptos"/>
        </w:rPr>
        <w:t>What could have gone better</w:t>
      </w:r>
      <w:r w:rsidR="00AD2300" w:rsidRPr="00964028">
        <w:rPr>
          <w:rFonts w:ascii="Aptos" w:hAnsi="Aptos"/>
        </w:rPr>
        <w:t xml:space="preserve"> for the patient</w:t>
      </w:r>
      <w:r w:rsidRPr="00964028">
        <w:rPr>
          <w:rFonts w:ascii="Aptos" w:hAnsi="Aptos"/>
        </w:rPr>
        <w:t>?</w:t>
      </w:r>
    </w:p>
    <w:p w14:paraId="59F735B2" w14:textId="37BE67E3" w:rsidR="00AD2300" w:rsidRPr="00964028" w:rsidRDefault="00AD2300" w:rsidP="00C65CE5">
      <w:pPr>
        <w:pStyle w:val="ListParagraph"/>
        <w:numPr>
          <w:ilvl w:val="2"/>
          <w:numId w:val="12"/>
        </w:numPr>
        <w:rPr>
          <w:rFonts w:ascii="Aptos" w:hAnsi="Aptos"/>
        </w:rPr>
      </w:pPr>
      <w:r w:rsidRPr="00964028">
        <w:rPr>
          <w:rFonts w:ascii="Aptos" w:hAnsi="Aptos"/>
        </w:rPr>
        <w:t>What could have gone better for you?</w:t>
      </w:r>
    </w:p>
    <w:p w14:paraId="25BE0A63" w14:textId="77777777" w:rsidR="00B145A7" w:rsidRDefault="00BF0712" w:rsidP="007E3D43">
      <w:pPr>
        <w:pStyle w:val="ListParagraph"/>
        <w:numPr>
          <w:ilvl w:val="1"/>
          <w:numId w:val="12"/>
        </w:numPr>
        <w:rPr>
          <w:rFonts w:ascii="Aptos" w:hAnsi="Aptos"/>
        </w:rPr>
      </w:pPr>
      <w:r w:rsidRPr="00964028">
        <w:rPr>
          <w:rFonts w:ascii="Aptos" w:hAnsi="Aptos"/>
        </w:rPr>
        <w:t xml:space="preserve">Can you recall a time where we failed to provide care with dignity and respect for </w:t>
      </w:r>
      <w:r w:rsidR="006C268F">
        <w:rPr>
          <w:rFonts w:ascii="Aptos" w:hAnsi="Aptos"/>
        </w:rPr>
        <w:t>patients with health-related social needs or from marginalized populations</w:t>
      </w:r>
      <w:r w:rsidRPr="00964028">
        <w:rPr>
          <w:rFonts w:ascii="Aptos" w:hAnsi="Aptos"/>
        </w:rPr>
        <w:t xml:space="preserve">? What do we need to do to improve on that experience? </w:t>
      </w:r>
    </w:p>
    <w:p w14:paraId="4055BAF2" w14:textId="2C065C7B" w:rsidR="00537847" w:rsidRDefault="00537847" w:rsidP="007E3D43">
      <w:pPr>
        <w:pStyle w:val="ListParagraph"/>
        <w:numPr>
          <w:ilvl w:val="1"/>
          <w:numId w:val="12"/>
        </w:numPr>
        <w:rPr>
          <w:rFonts w:ascii="Aptos" w:hAnsi="Aptos"/>
        </w:rPr>
      </w:pPr>
      <w:r>
        <w:rPr>
          <w:rFonts w:ascii="Aptos" w:hAnsi="Aptos"/>
        </w:rPr>
        <w:t xml:space="preserve">What barriers do you face in providing adequate </w:t>
      </w:r>
      <w:r w:rsidR="00071C28">
        <w:rPr>
          <w:rFonts w:ascii="Aptos" w:hAnsi="Aptos"/>
        </w:rPr>
        <w:t>care for patients with SDOH/health-related social needs?</w:t>
      </w:r>
    </w:p>
    <w:p w14:paraId="144D620F" w14:textId="53CC85B7" w:rsidR="007E3D43" w:rsidRPr="00964028" w:rsidRDefault="00B145A7" w:rsidP="007E3D43">
      <w:pPr>
        <w:pStyle w:val="ListParagraph"/>
        <w:numPr>
          <w:ilvl w:val="1"/>
          <w:numId w:val="12"/>
        </w:numPr>
        <w:rPr>
          <w:rFonts w:ascii="Aptos" w:hAnsi="Aptos"/>
        </w:rPr>
      </w:pPr>
      <w:r>
        <w:rPr>
          <w:rFonts w:ascii="Aptos" w:hAnsi="Aptos"/>
        </w:rPr>
        <w:t xml:space="preserve">Have you worked in partnership with CHWs, doulas or peer specialists?  </w:t>
      </w:r>
      <w:r w:rsidR="00DA206A">
        <w:rPr>
          <w:rFonts w:ascii="Aptos" w:hAnsi="Aptos"/>
        </w:rPr>
        <w:t xml:space="preserve">Did that improve your ability to meet patient’s </w:t>
      </w:r>
      <w:r w:rsidR="00BF16B0">
        <w:rPr>
          <w:rFonts w:ascii="Aptos" w:hAnsi="Aptos"/>
        </w:rPr>
        <w:t>SDOH</w:t>
      </w:r>
      <w:r w:rsidR="00DA206A">
        <w:rPr>
          <w:rFonts w:ascii="Aptos" w:hAnsi="Aptos"/>
        </w:rPr>
        <w:t xml:space="preserve"> needs?  How</w:t>
      </w:r>
      <w:r w:rsidR="00DF5B81">
        <w:rPr>
          <w:rFonts w:ascii="Aptos" w:hAnsi="Aptos"/>
        </w:rPr>
        <w:t xml:space="preserve"> or h</w:t>
      </w:r>
      <w:r w:rsidR="00DA206A">
        <w:rPr>
          <w:rFonts w:ascii="Aptos" w:hAnsi="Aptos"/>
        </w:rPr>
        <w:t>ow not?</w:t>
      </w:r>
    </w:p>
    <w:p w14:paraId="4FD08E60" w14:textId="7465F9B6" w:rsidR="008B53A4" w:rsidRPr="00B50A0C" w:rsidRDefault="007474D1" w:rsidP="007E3D43">
      <w:pPr>
        <w:pStyle w:val="ListParagraph"/>
        <w:numPr>
          <w:ilvl w:val="1"/>
          <w:numId w:val="12"/>
        </w:numPr>
        <w:rPr>
          <w:rFonts w:ascii="Aptos" w:hAnsi="Aptos"/>
        </w:rPr>
      </w:pPr>
      <w:r w:rsidRPr="00964028">
        <w:rPr>
          <w:rFonts w:ascii="Aptos" w:hAnsi="Aptos"/>
        </w:rPr>
        <w:t>What could help you better</w:t>
      </w:r>
      <w:r w:rsidR="002F4945" w:rsidRPr="00964028">
        <w:rPr>
          <w:rFonts w:ascii="Aptos" w:hAnsi="Aptos"/>
        </w:rPr>
        <w:t xml:space="preserve"> </w:t>
      </w:r>
      <w:r w:rsidR="00490491" w:rsidRPr="00964028">
        <w:rPr>
          <w:rFonts w:ascii="Aptos" w:hAnsi="Aptos"/>
        </w:rPr>
        <w:t>c</w:t>
      </w:r>
      <w:r w:rsidR="002F4945" w:rsidRPr="00964028">
        <w:rPr>
          <w:rFonts w:ascii="Aptos" w:hAnsi="Aptos"/>
        </w:rPr>
        <w:t>are for patient</w:t>
      </w:r>
      <w:r w:rsidR="006C268F">
        <w:rPr>
          <w:rFonts w:ascii="Aptos" w:hAnsi="Aptos"/>
        </w:rPr>
        <w:t>s</w:t>
      </w:r>
      <w:r w:rsidR="002F4945" w:rsidRPr="00964028">
        <w:rPr>
          <w:rFonts w:ascii="Aptos" w:hAnsi="Aptos"/>
        </w:rPr>
        <w:t xml:space="preserve"> with </w:t>
      </w:r>
      <w:r w:rsidR="006C268F">
        <w:rPr>
          <w:rFonts w:ascii="Aptos" w:hAnsi="Aptos"/>
        </w:rPr>
        <w:t>SDOH/health-related social needs</w:t>
      </w:r>
      <w:r w:rsidRPr="00964028">
        <w:rPr>
          <w:rFonts w:ascii="Aptos" w:hAnsi="Aptos"/>
        </w:rPr>
        <w:t>?</w:t>
      </w:r>
      <w:r w:rsidR="00763094" w:rsidRPr="00B50A0C">
        <w:rPr>
          <w:rFonts w:ascii="Aptos" w:hAnsi="Aptos"/>
          <w:strike/>
        </w:rPr>
        <w:br/>
      </w:r>
      <w:r w:rsidR="008B53A4" w:rsidRPr="00B50A0C">
        <w:rPr>
          <w:rFonts w:ascii="Aptos" w:hAnsi="Aptos"/>
        </w:rPr>
        <w:br w:type="page"/>
      </w:r>
    </w:p>
    <w:p w14:paraId="3476D533" w14:textId="393AEDA9" w:rsidR="0034703B" w:rsidRPr="00B50A0C" w:rsidRDefault="0034703B" w:rsidP="00DB3086">
      <w:pPr>
        <w:pStyle w:val="Heading1"/>
        <w:rPr>
          <w:rFonts w:ascii="Aptos" w:hAnsi="Aptos"/>
        </w:rPr>
      </w:pPr>
      <w:bookmarkStart w:id="31" w:name="TG_Requirement_x001"/>
      <w:bookmarkStart w:id="32" w:name="_Toc169641880"/>
      <w:bookmarkStart w:id="33" w:name="OLE_LINK10"/>
      <w:r w:rsidRPr="00B50A0C">
        <w:rPr>
          <w:rFonts w:ascii="Aptos" w:hAnsi="Aptos"/>
        </w:rPr>
        <w:lastRenderedPageBreak/>
        <w:t xml:space="preserve">Appendix </w:t>
      </w:r>
      <w:r w:rsidR="008B53A4" w:rsidRPr="00B50A0C">
        <w:rPr>
          <w:rFonts w:ascii="Aptos" w:hAnsi="Aptos"/>
        </w:rPr>
        <w:t>E</w:t>
      </w:r>
      <w:r w:rsidRPr="00B50A0C">
        <w:rPr>
          <w:rFonts w:ascii="Aptos" w:hAnsi="Aptos"/>
        </w:rPr>
        <w:t xml:space="preserve">: </w:t>
      </w:r>
      <w:r w:rsidR="00BE52D7" w:rsidRPr="00B50A0C">
        <w:rPr>
          <w:rFonts w:ascii="Aptos" w:hAnsi="Aptos"/>
        </w:rPr>
        <w:t>SDOH</w:t>
      </w:r>
      <w:r w:rsidRPr="00B50A0C">
        <w:rPr>
          <w:rFonts w:ascii="Aptos" w:hAnsi="Aptos"/>
        </w:rPr>
        <w:t xml:space="preserve"> </w:t>
      </w:r>
      <w:r w:rsidR="00E30DC9">
        <w:rPr>
          <w:rFonts w:ascii="Aptos" w:hAnsi="Aptos"/>
        </w:rPr>
        <w:t xml:space="preserve">LC </w:t>
      </w:r>
      <w:r w:rsidRPr="00B50A0C">
        <w:rPr>
          <w:rFonts w:ascii="Aptos" w:hAnsi="Aptos"/>
        </w:rPr>
        <w:t>Developers</w:t>
      </w:r>
      <w:bookmarkEnd w:id="31"/>
      <w:bookmarkEnd w:id="32"/>
    </w:p>
    <w:bookmarkEnd w:id="33"/>
    <w:p w14:paraId="4DDDCC43" w14:textId="77777777" w:rsidR="0034703B" w:rsidRPr="00B50A0C" w:rsidRDefault="0034703B" w:rsidP="00763094">
      <w:pPr>
        <w:jc w:val="both"/>
        <w:rPr>
          <w:rFonts w:ascii="Aptos" w:hAnsi="Aptos"/>
        </w:rPr>
      </w:pPr>
      <w:r w:rsidRPr="00B50A0C">
        <w:rPr>
          <w:rFonts w:ascii="Aptos" w:hAnsi="Aptos"/>
          <w:b/>
          <w:bCs/>
        </w:rPr>
        <w:t>DOH</w:t>
      </w:r>
      <w:r w:rsidRPr="00B50A0C">
        <w:rPr>
          <w:rFonts w:ascii="Aptos" w:hAnsi="Aptos"/>
        </w:rPr>
        <w:t>:</w:t>
      </w:r>
    </w:p>
    <w:p w14:paraId="50F202CD" w14:textId="1B9D1181" w:rsidR="0034703B" w:rsidRPr="00B50A0C" w:rsidRDefault="0034703B" w:rsidP="00763094">
      <w:pPr>
        <w:jc w:val="both"/>
        <w:rPr>
          <w:rFonts w:ascii="Aptos" w:hAnsi="Aptos"/>
        </w:rPr>
      </w:pPr>
      <w:bookmarkStart w:id="34" w:name="TG_Requirement_x002"/>
      <w:r w:rsidRPr="00B50A0C">
        <w:rPr>
          <w:rFonts w:ascii="Aptos" w:hAnsi="Aptos"/>
        </w:rPr>
        <w:t>DOH</w:t>
      </w:r>
      <w:r w:rsidR="00AD2300" w:rsidRPr="00B50A0C">
        <w:rPr>
          <w:rFonts w:ascii="Aptos" w:hAnsi="Aptos"/>
        </w:rPr>
        <w:t>, through its Office</w:t>
      </w:r>
      <w:r w:rsidRPr="00B50A0C">
        <w:rPr>
          <w:rFonts w:ascii="Aptos" w:hAnsi="Aptos"/>
        </w:rPr>
        <w:t xml:space="preserve"> of Health</w:t>
      </w:r>
      <w:r w:rsidR="00DA5032" w:rsidRPr="00B50A0C">
        <w:rPr>
          <w:rFonts w:ascii="Aptos" w:hAnsi="Aptos"/>
        </w:rPr>
        <w:t xml:space="preserve"> C</w:t>
      </w:r>
      <w:r w:rsidRPr="00B50A0C">
        <w:rPr>
          <w:rFonts w:ascii="Aptos" w:hAnsi="Aptos"/>
        </w:rPr>
        <w:t>are Financing</w:t>
      </w:r>
      <w:r w:rsidR="00AD2300" w:rsidRPr="00B50A0C">
        <w:rPr>
          <w:rFonts w:ascii="Aptos" w:hAnsi="Aptos"/>
        </w:rPr>
        <w:t xml:space="preserve"> (OHCF)</w:t>
      </w:r>
      <w:r w:rsidR="001E602B" w:rsidRPr="00B50A0C">
        <w:rPr>
          <w:rFonts w:ascii="Aptos" w:hAnsi="Aptos"/>
        </w:rPr>
        <w:t>,</w:t>
      </w:r>
      <w:r w:rsidRPr="00B50A0C">
        <w:rPr>
          <w:rFonts w:ascii="Aptos" w:hAnsi="Aptos"/>
        </w:rPr>
        <w:t xml:space="preserve"> </w:t>
      </w:r>
      <w:r w:rsidR="00DA5032" w:rsidRPr="00B50A0C">
        <w:rPr>
          <w:rFonts w:ascii="Aptos" w:hAnsi="Aptos"/>
        </w:rPr>
        <w:t xml:space="preserve">is responsible for implementing and overseeing the successful administration of QIP-NJ. QIP-NJ is a Medicaid pay-for-performance initiative open to all acute care hospitals in NJ and is focused on improving maternal health and BH health outcomes for the NJ Medicaid population, effective July 1, 2021, as approved by the Centers for Medicare and Medicaid Services. For more information, please visit the QIP-NJ website at </w:t>
      </w:r>
      <w:r w:rsidR="004C5067" w:rsidRPr="00B50A0C">
        <w:rPr>
          <w:rFonts w:ascii="Aptos" w:hAnsi="Aptos"/>
        </w:rPr>
        <w:t>https://qip-nj.nj.gov/Home/Index</w:t>
      </w:r>
      <w:r w:rsidR="00DA5032" w:rsidRPr="00B50A0C">
        <w:rPr>
          <w:rFonts w:ascii="Aptos" w:hAnsi="Aptos"/>
        </w:rPr>
        <w:t>. In addition, t</w:t>
      </w:r>
      <w:r w:rsidRPr="00B50A0C">
        <w:rPr>
          <w:rFonts w:ascii="Aptos" w:hAnsi="Aptos"/>
        </w:rPr>
        <w:t xml:space="preserve">he </w:t>
      </w:r>
      <w:r w:rsidR="00DA5032" w:rsidRPr="00B50A0C">
        <w:rPr>
          <w:rFonts w:ascii="Aptos" w:hAnsi="Aptos"/>
        </w:rPr>
        <w:t>OHCF</w:t>
      </w:r>
      <w:r w:rsidRPr="00B50A0C">
        <w:rPr>
          <w:rFonts w:ascii="Aptos" w:hAnsi="Aptos"/>
        </w:rPr>
        <w:t xml:space="preserve"> is the sponsor of the </w:t>
      </w:r>
      <w:r w:rsidR="00A52B83" w:rsidRPr="00B50A0C">
        <w:rPr>
          <w:rFonts w:ascii="Aptos" w:hAnsi="Aptos"/>
        </w:rPr>
        <w:t>SDOH</w:t>
      </w:r>
      <w:r w:rsidR="006C268F">
        <w:rPr>
          <w:rFonts w:ascii="Aptos" w:hAnsi="Aptos"/>
        </w:rPr>
        <w:t xml:space="preserve"> LC</w:t>
      </w:r>
      <w:r w:rsidRPr="00B50A0C">
        <w:rPr>
          <w:rFonts w:ascii="Aptos" w:hAnsi="Aptos"/>
        </w:rPr>
        <w:t xml:space="preserve">, in partnership with </w:t>
      </w:r>
      <w:r w:rsidR="00AD2300" w:rsidRPr="00B50A0C">
        <w:rPr>
          <w:rFonts w:ascii="Aptos" w:hAnsi="Aptos"/>
        </w:rPr>
        <w:t>PCG</w:t>
      </w:r>
      <w:r w:rsidRPr="00B50A0C">
        <w:rPr>
          <w:rFonts w:ascii="Aptos" w:hAnsi="Aptos"/>
        </w:rPr>
        <w:t xml:space="preserve">.  </w:t>
      </w:r>
      <w:bookmarkEnd w:id="34"/>
    </w:p>
    <w:p w14:paraId="6F6251DB" w14:textId="77777777" w:rsidR="0034703B" w:rsidRPr="00B50A0C" w:rsidRDefault="0034703B" w:rsidP="00763094">
      <w:pPr>
        <w:jc w:val="both"/>
        <w:rPr>
          <w:rFonts w:ascii="Aptos" w:hAnsi="Aptos"/>
        </w:rPr>
      </w:pPr>
      <w:r w:rsidRPr="00B50A0C">
        <w:rPr>
          <w:rFonts w:ascii="Aptos" w:hAnsi="Aptos"/>
          <w:b/>
          <w:bCs/>
        </w:rPr>
        <w:t>PCG</w:t>
      </w:r>
      <w:r w:rsidRPr="00B50A0C">
        <w:rPr>
          <w:rFonts w:ascii="Aptos" w:hAnsi="Aptos"/>
        </w:rPr>
        <w:t xml:space="preserve">: </w:t>
      </w:r>
    </w:p>
    <w:p w14:paraId="5BF96CA5" w14:textId="4A7DBB5D" w:rsidR="0000693E" w:rsidRPr="00B06F63" w:rsidRDefault="0034703B" w:rsidP="00B06F63">
      <w:pPr>
        <w:jc w:val="both"/>
        <w:rPr>
          <w:rFonts w:ascii="Aptos" w:hAnsi="Aptos"/>
        </w:rPr>
      </w:pPr>
      <w:r w:rsidRPr="00B50A0C">
        <w:rPr>
          <w:rFonts w:ascii="Aptos" w:hAnsi="Aptos"/>
        </w:rPr>
        <w:t>PCG is a leading public sector solutions implementation and operations improvement firm that partners with health, education, and human services agencies to improve lives. Founded in 1986 and headquartered in Boston, Massachusetts, PCG employs over 2,500 professionals in more than 50 offices worldwide. PCG offers in-depth programmatic knowledge and regulatory expertise to help state and municipal health agencies and providers respond to regulatory change, improve access to health care, optimize reimbursement, maximize program revenue, improve business processes, and achieve regulatory compliance. Using industry best practices, PCG helps health organizations deliver quality services with constrained resources to promote improved client outcomes.</w:t>
      </w:r>
      <w:r w:rsidR="00DA5032" w:rsidRPr="00B50A0C">
        <w:rPr>
          <w:rFonts w:ascii="Aptos" w:hAnsi="Aptos"/>
        </w:rPr>
        <w:t xml:space="preserve"> For more information about PCG, please visit their website at </w:t>
      </w:r>
      <w:hyperlink r:id="rId19" w:history="1">
        <w:r w:rsidR="00553920" w:rsidRPr="00244DF4">
          <w:rPr>
            <w:rStyle w:val="Hyperlink"/>
            <w:rFonts w:ascii="Aptos" w:hAnsi="Aptos"/>
          </w:rPr>
          <w:t>https://www.publicconsultinggroup.com/</w:t>
        </w:r>
      </w:hyperlink>
      <w:r w:rsidR="00DA5032" w:rsidRPr="00B50A0C">
        <w:rPr>
          <w:rFonts w:ascii="Aptos" w:hAnsi="Aptos"/>
        </w:rPr>
        <w:t>.</w:t>
      </w:r>
    </w:p>
    <w:sectPr w:rsidR="0000693E" w:rsidRPr="00B06F63" w:rsidSect="000458FB">
      <w:headerReference w:type="default"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AA752" w14:textId="77777777" w:rsidR="0073442D" w:rsidRDefault="0073442D" w:rsidP="00F802AA">
      <w:pPr>
        <w:spacing w:after="0" w:line="240" w:lineRule="auto"/>
      </w:pPr>
      <w:r>
        <w:separator/>
      </w:r>
    </w:p>
    <w:p w14:paraId="37E19E4D" w14:textId="77777777" w:rsidR="0073442D" w:rsidRDefault="0073442D"/>
  </w:endnote>
  <w:endnote w:type="continuationSeparator" w:id="0">
    <w:p w14:paraId="6362DACE" w14:textId="77777777" w:rsidR="0073442D" w:rsidRDefault="0073442D" w:rsidP="00F802AA">
      <w:pPr>
        <w:spacing w:after="0" w:line="240" w:lineRule="auto"/>
      </w:pPr>
      <w:r>
        <w:continuationSeparator/>
      </w:r>
    </w:p>
    <w:p w14:paraId="6270F9F5" w14:textId="77777777" w:rsidR="0073442D" w:rsidRDefault="0073442D"/>
  </w:endnote>
  <w:endnote w:type="continuationNotice" w:id="1">
    <w:p w14:paraId="55EDE966" w14:textId="77777777" w:rsidR="0073442D" w:rsidRDefault="0073442D">
      <w:pPr>
        <w:spacing w:after="0" w:line="240" w:lineRule="auto"/>
      </w:pPr>
    </w:p>
    <w:p w14:paraId="231FE258" w14:textId="77777777" w:rsidR="0073442D" w:rsidRDefault="00734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AB33C" w14:textId="0230E5E7" w:rsidR="00AA469C" w:rsidRPr="009937F8" w:rsidRDefault="00AA469C" w:rsidP="009937F8">
    <w:pPr>
      <w:pStyle w:val="PCGFooter"/>
    </w:pPr>
    <w:r>
      <w:t>Public Consulting Group, Inc.</w:t>
    </w:r>
    <w:r>
      <w:tab/>
    </w:r>
    <w:r>
      <w:fldChar w:fldCharType="begin"/>
    </w:r>
    <w:r>
      <w:instrText xml:space="preserve"> PAGE  \* Arabic  \* MERGEFORMAT </w:instrText>
    </w:r>
    <w:r>
      <w:fldChar w:fldCharType="separate"/>
    </w:r>
    <w:r>
      <w:t>2</w:t>
    </w:r>
    <w:r>
      <w:fldChar w:fldCharType="end"/>
    </w:r>
  </w:p>
  <w:p w14:paraId="6560F117" w14:textId="77777777" w:rsidR="00F2733D" w:rsidRDefault="00F273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A14B2" w14:textId="77777777" w:rsidR="00AA469C" w:rsidRPr="00707AFC" w:rsidRDefault="00AA469C" w:rsidP="009937F8">
    <w:pPr>
      <w:pStyle w:val="PCGFooter"/>
    </w:pPr>
    <w:r>
      <w:t>Public Consulting Group, Inc.</w:t>
    </w:r>
    <w:r>
      <w:tab/>
    </w:r>
    <w:r>
      <w:fldChar w:fldCharType="begin"/>
    </w:r>
    <w:r>
      <w:instrText xml:space="preserve"> PAGE  \* Arabic  \* MERGEFORMAT </w:instrText>
    </w:r>
    <w:r>
      <w:fldChar w:fldCharType="separate"/>
    </w:r>
    <w:r>
      <w:t>2</w:t>
    </w:r>
    <w:r>
      <w:fldChar w:fldCharType="end"/>
    </w:r>
  </w:p>
  <w:p w14:paraId="0E18F70B" w14:textId="77777777" w:rsidR="00AA469C" w:rsidRDefault="00AA469C">
    <w:pPr>
      <w:pStyle w:val="Footer"/>
    </w:pPr>
  </w:p>
  <w:p w14:paraId="44E876C6" w14:textId="77777777" w:rsidR="00F2733D" w:rsidRDefault="00F27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BC60C" w14:textId="77777777" w:rsidR="0073442D" w:rsidRDefault="0073442D" w:rsidP="00F802AA">
      <w:pPr>
        <w:spacing w:after="0" w:line="240" w:lineRule="auto"/>
      </w:pPr>
      <w:r>
        <w:separator/>
      </w:r>
    </w:p>
    <w:p w14:paraId="4C8985D0" w14:textId="77777777" w:rsidR="0073442D" w:rsidRDefault="0073442D"/>
  </w:footnote>
  <w:footnote w:type="continuationSeparator" w:id="0">
    <w:p w14:paraId="5C8124E8" w14:textId="77777777" w:rsidR="0073442D" w:rsidRDefault="0073442D" w:rsidP="00F802AA">
      <w:pPr>
        <w:spacing w:after="0" w:line="240" w:lineRule="auto"/>
      </w:pPr>
      <w:r>
        <w:continuationSeparator/>
      </w:r>
    </w:p>
    <w:p w14:paraId="6171D1AA" w14:textId="77777777" w:rsidR="0073442D" w:rsidRDefault="0073442D"/>
  </w:footnote>
  <w:footnote w:type="continuationNotice" w:id="1">
    <w:p w14:paraId="22876E2F" w14:textId="77777777" w:rsidR="0073442D" w:rsidRDefault="0073442D">
      <w:pPr>
        <w:spacing w:after="0" w:line="240" w:lineRule="auto"/>
      </w:pPr>
    </w:p>
    <w:p w14:paraId="409AD392" w14:textId="77777777" w:rsidR="0073442D" w:rsidRDefault="0073442D"/>
  </w:footnote>
  <w:footnote w:id="2">
    <w:p w14:paraId="3E127EDC" w14:textId="73F672ED" w:rsidR="00AA469C" w:rsidRDefault="00AA469C">
      <w:pPr>
        <w:pStyle w:val="FootnoteText"/>
      </w:pPr>
      <w:r>
        <w:rPr>
          <w:rStyle w:val="FootnoteReference"/>
        </w:rPr>
        <w:footnoteRef/>
      </w:r>
      <w:r>
        <w:t xml:space="preserve"> PCG, Public Consulting Group, is a contracted partner of DOH that is assisting with the design, implementation, and oversight of QIP-NJ. </w:t>
      </w:r>
    </w:p>
  </w:footnote>
  <w:footnote w:id="3">
    <w:p w14:paraId="2039B2A5" w14:textId="2DB8E532" w:rsidR="00CF21EA" w:rsidRDefault="00CF21EA">
      <w:pPr>
        <w:pStyle w:val="FootnoteText"/>
      </w:pPr>
      <w:r>
        <w:rPr>
          <w:rStyle w:val="FootnoteReference"/>
        </w:rPr>
        <w:footnoteRef/>
      </w:r>
      <w:r>
        <w:t xml:space="preserve"> Teams will be encouraged to target a subset of their population </w:t>
      </w:r>
      <w:r w:rsidR="00314A82">
        <w:t>that reflect the target population or services your team chooses to focus on during this Collaborative sprint. D</w:t>
      </w:r>
      <w:r>
        <w:t xml:space="preserve">ata sampling </w:t>
      </w:r>
      <w:r w:rsidR="00314A82">
        <w:t xml:space="preserve">will also be encouraged to increase efficiency and reduce burden on participating teams. </w:t>
      </w:r>
      <w:r w:rsidR="00521712">
        <w:t xml:space="preserve"> </w:t>
      </w:r>
    </w:p>
  </w:footnote>
  <w:footnote w:id="4">
    <w:p w14:paraId="78B71C5E" w14:textId="2021F51C" w:rsidR="00553920" w:rsidRDefault="00553920">
      <w:pPr>
        <w:pStyle w:val="FootnoteText"/>
      </w:pPr>
      <w:r>
        <w:rPr>
          <w:rStyle w:val="FootnoteReference"/>
        </w:rPr>
        <w:footnoteRef/>
      </w:r>
      <w:r>
        <w:t xml:space="preserve"> LS1 will take place on either September 26</w:t>
      </w:r>
      <w:r w:rsidRPr="00553920">
        <w:rPr>
          <w:vertAlign w:val="superscript"/>
        </w:rPr>
        <w:t>th</w:t>
      </w:r>
      <w:r>
        <w:t xml:space="preserve"> or September 27</w:t>
      </w:r>
      <w:r w:rsidRPr="00553920">
        <w:rPr>
          <w:vertAlign w:val="superscript"/>
        </w:rPr>
        <w:t>th</w:t>
      </w:r>
      <w:r>
        <w:t xml:space="preserve">. Teams will be updated when the date is finalized. </w:t>
      </w:r>
    </w:p>
  </w:footnote>
  <w:footnote w:id="5">
    <w:p w14:paraId="31873395" w14:textId="3C43B7A4" w:rsidR="00BD2FA7" w:rsidRDefault="00BD2FA7">
      <w:pPr>
        <w:pStyle w:val="FootnoteText"/>
      </w:pPr>
      <w:r>
        <w:rPr>
          <w:rStyle w:val="FootnoteReference"/>
        </w:rPr>
        <w:footnoteRef/>
      </w:r>
      <w:r>
        <w:t xml:space="preserve"> </w:t>
      </w:r>
      <w:r w:rsidR="00D448F3">
        <w:t xml:space="preserve">Note that NJ passed </w:t>
      </w:r>
      <w:r w:rsidR="00D448F3" w:rsidRPr="00D448F3">
        <w:t>Bill A4385</w:t>
      </w:r>
      <w:r w:rsidR="005D05EB">
        <w:t xml:space="preserve">, </w:t>
      </w:r>
      <w:r w:rsidR="005D05EB" w:rsidRPr="005D05EB">
        <w:t>An Act concerning the recording of patients’ demographic information and amending P.L.2021, c.454.</w:t>
      </w:r>
      <w:r w:rsidR="005D05EB">
        <w:t xml:space="preserve"> DOH</w:t>
      </w:r>
      <w:r w:rsidR="00107174">
        <w:t xml:space="preserve"> first</w:t>
      </w:r>
      <w:r w:rsidR="005D05EB">
        <w:t xml:space="preserve"> issued guidance </w:t>
      </w:r>
      <w:r w:rsidR="00107174">
        <w:t>to acute care hospitals and clinical labs in 2022</w:t>
      </w:r>
      <w:r w:rsidR="00AB602E">
        <w:t xml:space="preserve">. Those memos are posted in the SDOH Collaborative participant portal resources page. </w:t>
      </w:r>
      <w:r w:rsidR="005D05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C3ACF" w14:textId="711AE6F8" w:rsidR="00AA469C" w:rsidRPr="00EB2787" w:rsidRDefault="00BD7E65" w:rsidP="00C55FFC">
    <w:pPr>
      <w:pStyle w:val="PCGHeader"/>
      <w:rPr>
        <w:i/>
        <w:iCs/>
      </w:rPr>
    </w:pPr>
    <w:r>
      <w:t>V1.</w:t>
    </w:r>
    <w:r w:rsidR="00C1348C">
      <w:t>0</w:t>
    </w:r>
  </w:p>
  <w:p w14:paraId="305B732C" w14:textId="77777777" w:rsidR="00AA469C" w:rsidRDefault="00AA469C">
    <w:pPr>
      <w:pStyle w:val="Header"/>
    </w:pPr>
  </w:p>
  <w:p w14:paraId="45424121" w14:textId="77777777" w:rsidR="00F2733D" w:rsidRDefault="00F273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F770B"/>
    <w:multiLevelType w:val="hybridMultilevel"/>
    <w:tmpl w:val="008EB1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982289"/>
    <w:multiLevelType w:val="hybridMultilevel"/>
    <w:tmpl w:val="7C703F04"/>
    <w:lvl w:ilvl="0" w:tplc="F7A07D64">
      <w:start w:val="1"/>
      <w:numFmt w:val="decimal"/>
      <w:lvlText w:val="%1."/>
      <w:lvlJc w:val="left"/>
      <w:pPr>
        <w:ind w:left="720" w:hanging="360"/>
      </w:pPr>
      <w:rPr>
        <w:rFonts w:asciiTheme="minorHAnsi" w:eastAsiaTheme="minorHAnsi" w:hAnsiTheme="minorHAnsi" w:cstheme="minorBidi"/>
        <w:b/>
        <w:bCs/>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4F36"/>
    <w:multiLevelType w:val="hybridMultilevel"/>
    <w:tmpl w:val="19F6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0072E"/>
    <w:multiLevelType w:val="hybridMultilevel"/>
    <w:tmpl w:val="2D2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35A4C"/>
    <w:multiLevelType w:val="hybridMultilevel"/>
    <w:tmpl w:val="C4769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7379C"/>
    <w:multiLevelType w:val="hybridMultilevel"/>
    <w:tmpl w:val="27AA2222"/>
    <w:lvl w:ilvl="0" w:tplc="03DA3380">
      <w:numFmt w:val="bullet"/>
      <w:lvlText w:val="•"/>
      <w:lvlJc w:val="left"/>
      <w:pPr>
        <w:ind w:left="1440" w:hanging="360"/>
      </w:pPr>
      <w:rPr>
        <w:rFonts w:ascii="Calibri" w:eastAsiaTheme="minorHAnsi" w:hAnsi="Calibri" w:cs="Calibri"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ED440C"/>
    <w:multiLevelType w:val="hybridMultilevel"/>
    <w:tmpl w:val="8B280D08"/>
    <w:lvl w:ilvl="0" w:tplc="FFFFFFFF">
      <w:start w:val="1"/>
      <w:numFmt w:val="decimal"/>
      <w:lvlText w:val="%1."/>
      <w:lvlJc w:val="left"/>
      <w:pPr>
        <w:ind w:left="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 w15:restartNumberingAfterBreak="0">
    <w:nsid w:val="297D5C1D"/>
    <w:multiLevelType w:val="hybridMultilevel"/>
    <w:tmpl w:val="91C6F6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F32084"/>
    <w:multiLevelType w:val="hybridMultilevel"/>
    <w:tmpl w:val="E5F2354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762E22"/>
    <w:multiLevelType w:val="hybridMultilevel"/>
    <w:tmpl w:val="CE8A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11388"/>
    <w:multiLevelType w:val="hybridMultilevel"/>
    <w:tmpl w:val="5E02EF2E"/>
    <w:lvl w:ilvl="0" w:tplc="5BF2B9C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D34FE"/>
    <w:multiLevelType w:val="hybridMultilevel"/>
    <w:tmpl w:val="700C1ACE"/>
    <w:lvl w:ilvl="0" w:tplc="DA2C518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2747CF"/>
    <w:multiLevelType w:val="hybridMultilevel"/>
    <w:tmpl w:val="086434CE"/>
    <w:lvl w:ilvl="0" w:tplc="DA2C518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A3A07"/>
    <w:multiLevelType w:val="hybridMultilevel"/>
    <w:tmpl w:val="CC80FD2C"/>
    <w:lvl w:ilvl="0" w:tplc="DA2C518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EA3596"/>
    <w:multiLevelType w:val="hybridMultilevel"/>
    <w:tmpl w:val="035063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DA68A4"/>
    <w:multiLevelType w:val="hybridMultilevel"/>
    <w:tmpl w:val="23F248D6"/>
    <w:lvl w:ilvl="0" w:tplc="6EB8E78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B1047B"/>
    <w:multiLevelType w:val="hybridMultilevel"/>
    <w:tmpl w:val="0A42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C952F3"/>
    <w:multiLevelType w:val="hybridMultilevel"/>
    <w:tmpl w:val="C5782460"/>
    <w:lvl w:ilvl="0" w:tplc="FCCE2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79F0"/>
    <w:multiLevelType w:val="hybridMultilevel"/>
    <w:tmpl w:val="85F6C1C4"/>
    <w:lvl w:ilvl="0" w:tplc="5BF2B9C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529C"/>
    <w:multiLevelType w:val="hybridMultilevel"/>
    <w:tmpl w:val="008EB196"/>
    <w:lvl w:ilvl="0" w:tplc="D09C836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3E4DC7"/>
    <w:multiLevelType w:val="hybridMultilevel"/>
    <w:tmpl w:val="3DE6106E"/>
    <w:lvl w:ilvl="0" w:tplc="03DA3380">
      <w:numFmt w:val="bullet"/>
      <w:lvlText w:val="•"/>
      <w:lvlJc w:val="left"/>
      <w:pPr>
        <w:ind w:left="360" w:hanging="360"/>
      </w:pPr>
      <w:rPr>
        <w:rFonts w:ascii="Calibri" w:eastAsiaTheme="minorHAnsi" w:hAnsi="Calibri" w:cs="Calibri"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8213F1"/>
    <w:multiLevelType w:val="hybridMultilevel"/>
    <w:tmpl w:val="86A26D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DA4A45"/>
    <w:multiLevelType w:val="hybridMultilevel"/>
    <w:tmpl w:val="08D8C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66971"/>
    <w:multiLevelType w:val="hybridMultilevel"/>
    <w:tmpl w:val="B5F6334C"/>
    <w:lvl w:ilvl="0" w:tplc="03DA3380">
      <w:numFmt w:val="bullet"/>
      <w:lvlText w:val="•"/>
      <w:lvlJc w:val="left"/>
      <w:pPr>
        <w:ind w:left="1080" w:hanging="360"/>
      </w:pPr>
      <w:rPr>
        <w:rFonts w:ascii="Calibri" w:eastAsiaTheme="minorHAnsi" w:hAnsi="Calibri" w:cs="Calibri"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E71F4F"/>
    <w:multiLevelType w:val="hybridMultilevel"/>
    <w:tmpl w:val="B7CEDF0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0009A"/>
    <w:multiLevelType w:val="hybridMultilevel"/>
    <w:tmpl w:val="9A8A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716B68"/>
    <w:multiLevelType w:val="hybridMultilevel"/>
    <w:tmpl w:val="94E6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472482">
    <w:abstractNumId w:val="1"/>
  </w:num>
  <w:num w:numId="2" w16cid:durableId="630673224">
    <w:abstractNumId w:val="7"/>
  </w:num>
  <w:num w:numId="3" w16cid:durableId="207375815">
    <w:abstractNumId w:val="4"/>
  </w:num>
  <w:num w:numId="4" w16cid:durableId="1292856177">
    <w:abstractNumId w:val="10"/>
  </w:num>
  <w:num w:numId="5" w16cid:durableId="62799877">
    <w:abstractNumId w:val="18"/>
  </w:num>
  <w:num w:numId="6" w16cid:durableId="1325082759">
    <w:abstractNumId w:val="20"/>
  </w:num>
  <w:num w:numId="7" w16cid:durableId="631133580">
    <w:abstractNumId w:val="12"/>
  </w:num>
  <w:num w:numId="8" w16cid:durableId="1907370740">
    <w:abstractNumId w:val="13"/>
  </w:num>
  <w:num w:numId="9" w16cid:durableId="1782528006">
    <w:abstractNumId w:val="11"/>
  </w:num>
  <w:num w:numId="10" w16cid:durableId="705908897">
    <w:abstractNumId w:val="5"/>
  </w:num>
  <w:num w:numId="11" w16cid:durableId="1274552389">
    <w:abstractNumId w:val="22"/>
  </w:num>
  <w:num w:numId="12" w16cid:durableId="324552001">
    <w:abstractNumId w:val="8"/>
  </w:num>
  <w:num w:numId="13" w16cid:durableId="387994345">
    <w:abstractNumId w:val="23"/>
  </w:num>
  <w:num w:numId="14" w16cid:durableId="1520855168">
    <w:abstractNumId w:val="16"/>
  </w:num>
  <w:num w:numId="15" w16cid:durableId="1804692926">
    <w:abstractNumId w:val="14"/>
  </w:num>
  <w:num w:numId="16" w16cid:durableId="1276980197">
    <w:abstractNumId w:val="9"/>
  </w:num>
  <w:num w:numId="17" w16cid:durableId="1512530381">
    <w:abstractNumId w:val="15"/>
  </w:num>
  <w:num w:numId="18" w16cid:durableId="1294675344">
    <w:abstractNumId w:val="2"/>
  </w:num>
  <w:num w:numId="19" w16cid:durableId="982777942">
    <w:abstractNumId w:val="17"/>
  </w:num>
  <w:num w:numId="20" w16cid:durableId="1807818164">
    <w:abstractNumId w:val="19"/>
  </w:num>
  <w:num w:numId="21" w16cid:durableId="1254120817">
    <w:abstractNumId w:val="6"/>
  </w:num>
  <w:num w:numId="22" w16cid:durableId="891114273">
    <w:abstractNumId w:val="21"/>
  </w:num>
  <w:num w:numId="23" w16cid:durableId="1632898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1807268">
    <w:abstractNumId w:val="26"/>
  </w:num>
  <w:num w:numId="25" w16cid:durableId="980959540">
    <w:abstractNumId w:val="3"/>
  </w:num>
  <w:num w:numId="26" w16cid:durableId="949820546">
    <w:abstractNumId w:val="19"/>
  </w:num>
  <w:num w:numId="27" w16cid:durableId="1248002187">
    <w:abstractNumId w:val="25"/>
  </w:num>
  <w:num w:numId="28" w16cid:durableId="808134024">
    <w:abstractNumId w:val="0"/>
  </w:num>
  <w:num w:numId="29" w16cid:durableId="41710462">
    <w:abstractNumId w:val="3"/>
  </w:num>
  <w:num w:numId="30" w16cid:durableId="1920097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498329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87"/>
    <w:rsid w:val="00002B88"/>
    <w:rsid w:val="000030AD"/>
    <w:rsid w:val="00003F08"/>
    <w:rsid w:val="0000554C"/>
    <w:rsid w:val="000064FA"/>
    <w:rsid w:val="0000693E"/>
    <w:rsid w:val="0000771F"/>
    <w:rsid w:val="000112CC"/>
    <w:rsid w:val="000113C6"/>
    <w:rsid w:val="0001374B"/>
    <w:rsid w:val="00015BCA"/>
    <w:rsid w:val="0001717C"/>
    <w:rsid w:val="000225F7"/>
    <w:rsid w:val="00023347"/>
    <w:rsid w:val="00024E10"/>
    <w:rsid w:val="00031ED9"/>
    <w:rsid w:val="0003563C"/>
    <w:rsid w:val="00037508"/>
    <w:rsid w:val="000458FB"/>
    <w:rsid w:val="00045F4B"/>
    <w:rsid w:val="000474D8"/>
    <w:rsid w:val="00047524"/>
    <w:rsid w:val="00047ED5"/>
    <w:rsid w:val="00050730"/>
    <w:rsid w:val="00053CF5"/>
    <w:rsid w:val="0005487A"/>
    <w:rsid w:val="00054AB5"/>
    <w:rsid w:val="00054BCD"/>
    <w:rsid w:val="000557FE"/>
    <w:rsid w:val="00057810"/>
    <w:rsid w:val="00066977"/>
    <w:rsid w:val="00066BE9"/>
    <w:rsid w:val="0006713C"/>
    <w:rsid w:val="00071C28"/>
    <w:rsid w:val="000723A8"/>
    <w:rsid w:val="0007545C"/>
    <w:rsid w:val="00075C64"/>
    <w:rsid w:val="00075DD6"/>
    <w:rsid w:val="000777AE"/>
    <w:rsid w:val="00083BE7"/>
    <w:rsid w:val="00084556"/>
    <w:rsid w:val="000848F7"/>
    <w:rsid w:val="00084A49"/>
    <w:rsid w:val="00085368"/>
    <w:rsid w:val="00086F7E"/>
    <w:rsid w:val="00090139"/>
    <w:rsid w:val="000908B6"/>
    <w:rsid w:val="00094784"/>
    <w:rsid w:val="000A0CFB"/>
    <w:rsid w:val="000A1589"/>
    <w:rsid w:val="000A2B06"/>
    <w:rsid w:val="000A3054"/>
    <w:rsid w:val="000A3E7A"/>
    <w:rsid w:val="000A424E"/>
    <w:rsid w:val="000B3AF1"/>
    <w:rsid w:val="000B3B6E"/>
    <w:rsid w:val="000B4B3F"/>
    <w:rsid w:val="000B4C67"/>
    <w:rsid w:val="000B610F"/>
    <w:rsid w:val="000B6ADB"/>
    <w:rsid w:val="000B7762"/>
    <w:rsid w:val="000C357A"/>
    <w:rsid w:val="000C4981"/>
    <w:rsid w:val="000C5C12"/>
    <w:rsid w:val="000C6DD9"/>
    <w:rsid w:val="000C7945"/>
    <w:rsid w:val="000D06F2"/>
    <w:rsid w:val="000D1A1D"/>
    <w:rsid w:val="000D22CC"/>
    <w:rsid w:val="000D258B"/>
    <w:rsid w:val="000D272A"/>
    <w:rsid w:val="000D55C3"/>
    <w:rsid w:val="000D56BC"/>
    <w:rsid w:val="000D5D10"/>
    <w:rsid w:val="000D6CA4"/>
    <w:rsid w:val="000D75FA"/>
    <w:rsid w:val="000E1DC0"/>
    <w:rsid w:val="000E24F9"/>
    <w:rsid w:val="000E491D"/>
    <w:rsid w:val="000E499C"/>
    <w:rsid w:val="000E49D2"/>
    <w:rsid w:val="000F2CA5"/>
    <w:rsid w:val="000F37B1"/>
    <w:rsid w:val="000F49BD"/>
    <w:rsid w:val="00107174"/>
    <w:rsid w:val="0011040A"/>
    <w:rsid w:val="001104A5"/>
    <w:rsid w:val="00111975"/>
    <w:rsid w:val="00116CE2"/>
    <w:rsid w:val="00117F5B"/>
    <w:rsid w:val="0012169F"/>
    <w:rsid w:val="00122668"/>
    <w:rsid w:val="00123F87"/>
    <w:rsid w:val="0012599C"/>
    <w:rsid w:val="001278F1"/>
    <w:rsid w:val="00127BE0"/>
    <w:rsid w:val="00131AA1"/>
    <w:rsid w:val="0013317A"/>
    <w:rsid w:val="001363E3"/>
    <w:rsid w:val="00136DAA"/>
    <w:rsid w:val="00141224"/>
    <w:rsid w:val="0014375C"/>
    <w:rsid w:val="00144B9A"/>
    <w:rsid w:val="0014524E"/>
    <w:rsid w:val="00145596"/>
    <w:rsid w:val="001461C5"/>
    <w:rsid w:val="00151242"/>
    <w:rsid w:val="00152722"/>
    <w:rsid w:val="0015273D"/>
    <w:rsid w:val="00153BD2"/>
    <w:rsid w:val="00154CB8"/>
    <w:rsid w:val="0016039A"/>
    <w:rsid w:val="001625D5"/>
    <w:rsid w:val="00165946"/>
    <w:rsid w:val="00165B77"/>
    <w:rsid w:val="001665AF"/>
    <w:rsid w:val="001702FD"/>
    <w:rsid w:val="00171039"/>
    <w:rsid w:val="0017195F"/>
    <w:rsid w:val="00172269"/>
    <w:rsid w:val="001745EF"/>
    <w:rsid w:val="001756CE"/>
    <w:rsid w:val="00176142"/>
    <w:rsid w:val="0017698E"/>
    <w:rsid w:val="00176B18"/>
    <w:rsid w:val="00180475"/>
    <w:rsid w:val="001809D1"/>
    <w:rsid w:val="00183A2B"/>
    <w:rsid w:val="0018464C"/>
    <w:rsid w:val="001869C6"/>
    <w:rsid w:val="00186FE4"/>
    <w:rsid w:val="0019132F"/>
    <w:rsid w:val="00197E84"/>
    <w:rsid w:val="001A0CFA"/>
    <w:rsid w:val="001A2516"/>
    <w:rsid w:val="001A2D59"/>
    <w:rsid w:val="001A2DB8"/>
    <w:rsid w:val="001A3F35"/>
    <w:rsid w:val="001A6017"/>
    <w:rsid w:val="001A78B0"/>
    <w:rsid w:val="001A7DD8"/>
    <w:rsid w:val="001B1840"/>
    <w:rsid w:val="001B4C9D"/>
    <w:rsid w:val="001B5FE8"/>
    <w:rsid w:val="001B6620"/>
    <w:rsid w:val="001B6F0B"/>
    <w:rsid w:val="001C08FB"/>
    <w:rsid w:val="001C0E85"/>
    <w:rsid w:val="001C17F3"/>
    <w:rsid w:val="001C1E95"/>
    <w:rsid w:val="001C60F2"/>
    <w:rsid w:val="001C7485"/>
    <w:rsid w:val="001C7877"/>
    <w:rsid w:val="001D0A0D"/>
    <w:rsid w:val="001D0B2E"/>
    <w:rsid w:val="001D212E"/>
    <w:rsid w:val="001D2E55"/>
    <w:rsid w:val="001E0723"/>
    <w:rsid w:val="001E0D01"/>
    <w:rsid w:val="001E0DE7"/>
    <w:rsid w:val="001E14BB"/>
    <w:rsid w:val="001E42C3"/>
    <w:rsid w:val="001E602B"/>
    <w:rsid w:val="001E6129"/>
    <w:rsid w:val="001E645D"/>
    <w:rsid w:val="001E6FB9"/>
    <w:rsid w:val="001E7CDE"/>
    <w:rsid w:val="001F116F"/>
    <w:rsid w:val="001F526A"/>
    <w:rsid w:val="001F5414"/>
    <w:rsid w:val="001F5786"/>
    <w:rsid w:val="001F6145"/>
    <w:rsid w:val="001F61F8"/>
    <w:rsid w:val="001F65BB"/>
    <w:rsid w:val="001F6643"/>
    <w:rsid w:val="001F6C60"/>
    <w:rsid w:val="001F727F"/>
    <w:rsid w:val="002000EC"/>
    <w:rsid w:val="00200B5B"/>
    <w:rsid w:val="00203285"/>
    <w:rsid w:val="00203EB5"/>
    <w:rsid w:val="00204A07"/>
    <w:rsid w:val="00205392"/>
    <w:rsid w:val="00205542"/>
    <w:rsid w:val="00205DD5"/>
    <w:rsid w:val="002071BA"/>
    <w:rsid w:val="002111D4"/>
    <w:rsid w:val="00212E62"/>
    <w:rsid w:val="00214995"/>
    <w:rsid w:val="00214C73"/>
    <w:rsid w:val="00217113"/>
    <w:rsid w:val="00220BEB"/>
    <w:rsid w:val="002279D2"/>
    <w:rsid w:val="002303AF"/>
    <w:rsid w:val="00230A6E"/>
    <w:rsid w:val="002338D6"/>
    <w:rsid w:val="00234795"/>
    <w:rsid w:val="00234ED8"/>
    <w:rsid w:val="00236F8A"/>
    <w:rsid w:val="0024562B"/>
    <w:rsid w:val="00245CBF"/>
    <w:rsid w:val="0024618F"/>
    <w:rsid w:val="00251454"/>
    <w:rsid w:val="00253D27"/>
    <w:rsid w:val="00256F43"/>
    <w:rsid w:val="00257164"/>
    <w:rsid w:val="00257B2A"/>
    <w:rsid w:val="002602C3"/>
    <w:rsid w:val="002648E2"/>
    <w:rsid w:val="00266098"/>
    <w:rsid w:val="00267B8D"/>
    <w:rsid w:val="00271F3B"/>
    <w:rsid w:val="00272ECB"/>
    <w:rsid w:val="00274554"/>
    <w:rsid w:val="00276552"/>
    <w:rsid w:val="00276597"/>
    <w:rsid w:val="0027773B"/>
    <w:rsid w:val="00277F38"/>
    <w:rsid w:val="00280B82"/>
    <w:rsid w:val="00280C0E"/>
    <w:rsid w:val="00281664"/>
    <w:rsid w:val="00283B0E"/>
    <w:rsid w:val="00285316"/>
    <w:rsid w:val="002908E5"/>
    <w:rsid w:val="00291D93"/>
    <w:rsid w:val="002926BB"/>
    <w:rsid w:val="00292733"/>
    <w:rsid w:val="00294683"/>
    <w:rsid w:val="002958CB"/>
    <w:rsid w:val="002965C7"/>
    <w:rsid w:val="002A077D"/>
    <w:rsid w:val="002A12E5"/>
    <w:rsid w:val="002A57B8"/>
    <w:rsid w:val="002A6F63"/>
    <w:rsid w:val="002A705F"/>
    <w:rsid w:val="002A7375"/>
    <w:rsid w:val="002B38AB"/>
    <w:rsid w:val="002B3F99"/>
    <w:rsid w:val="002B44AB"/>
    <w:rsid w:val="002B5008"/>
    <w:rsid w:val="002B7598"/>
    <w:rsid w:val="002C08E0"/>
    <w:rsid w:val="002C2F77"/>
    <w:rsid w:val="002C56EF"/>
    <w:rsid w:val="002C653E"/>
    <w:rsid w:val="002C766E"/>
    <w:rsid w:val="002D06AB"/>
    <w:rsid w:val="002D07D3"/>
    <w:rsid w:val="002D1854"/>
    <w:rsid w:val="002D2D9B"/>
    <w:rsid w:val="002D4192"/>
    <w:rsid w:val="002D4BE6"/>
    <w:rsid w:val="002D6C57"/>
    <w:rsid w:val="002D71A1"/>
    <w:rsid w:val="002E0CC2"/>
    <w:rsid w:val="002E1401"/>
    <w:rsid w:val="002E1787"/>
    <w:rsid w:val="002E1CB6"/>
    <w:rsid w:val="002E238A"/>
    <w:rsid w:val="002E27E7"/>
    <w:rsid w:val="002E583C"/>
    <w:rsid w:val="002E6A21"/>
    <w:rsid w:val="002E7480"/>
    <w:rsid w:val="002E7523"/>
    <w:rsid w:val="002E7734"/>
    <w:rsid w:val="002F00D0"/>
    <w:rsid w:val="002F205C"/>
    <w:rsid w:val="002F22DE"/>
    <w:rsid w:val="002F4945"/>
    <w:rsid w:val="002F609B"/>
    <w:rsid w:val="002F68A6"/>
    <w:rsid w:val="00300FC9"/>
    <w:rsid w:val="003016F4"/>
    <w:rsid w:val="00301722"/>
    <w:rsid w:val="0030330E"/>
    <w:rsid w:val="003067E3"/>
    <w:rsid w:val="00307A7B"/>
    <w:rsid w:val="00307D69"/>
    <w:rsid w:val="00310E42"/>
    <w:rsid w:val="00311AA0"/>
    <w:rsid w:val="00313A83"/>
    <w:rsid w:val="00313DD7"/>
    <w:rsid w:val="00314A82"/>
    <w:rsid w:val="0031564F"/>
    <w:rsid w:val="0031702B"/>
    <w:rsid w:val="0032045C"/>
    <w:rsid w:val="003207B2"/>
    <w:rsid w:val="003264EA"/>
    <w:rsid w:val="0032692F"/>
    <w:rsid w:val="00330C18"/>
    <w:rsid w:val="00330C55"/>
    <w:rsid w:val="00332862"/>
    <w:rsid w:val="00332EB7"/>
    <w:rsid w:val="0033331E"/>
    <w:rsid w:val="003419EA"/>
    <w:rsid w:val="00342157"/>
    <w:rsid w:val="00342DA4"/>
    <w:rsid w:val="003433D4"/>
    <w:rsid w:val="003447EF"/>
    <w:rsid w:val="0034703B"/>
    <w:rsid w:val="003515E2"/>
    <w:rsid w:val="003533A8"/>
    <w:rsid w:val="00360811"/>
    <w:rsid w:val="0036135B"/>
    <w:rsid w:val="00363819"/>
    <w:rsid w:val="00363DC2"/>
    <w:rsid w:val="00366614"/>
    <w:rsid w:val="00371D75"/>
    <w:rsid w:val="0037310E"/>
    <w:rsid w:val="003762A8"/>
    <w:rsid w:val="00376C11"/>
    <w:rsid w:val="00377ACD"/>
    <w:rsid w:val="0038044E"/>
    <w:rsid w:val="00383C1E"/>
    <w:rsid w:val="00385261"/>
    <w:rsid w:val="0038679C"/>
    <w:rsid w:val="00386820"/>
    <w:rsid w:val="00386BE4"/>
    <w:rsid w:val="00390B36"/>
    <w:rsid w:val="00391477"/>
    <w:rsid w:val="00391B82"/>
    <w:rsid w:val="00391FCD"/>
    <w:rsid w:val="00392F3C"/>
    <w:rsid w:val="00393517"/>
    <w:rsid w:val="00394E35"/>
    <w:rsid w:val="003962C5"/>
    <w:rsid w:val="00397284"/>
    <w:rsid w:val="00397F9C"/>
    <w:rsid w:val="003A2B46"/>
    <w:rsid w:val="003A2CB9"/>
    <w:rsid w:val="003A34DF"/>
    <w:rsid w:val="003A3C9B"/>
    <w:rsid w:val="003A6C06"/>
    <w:rsid w:val="003B0691"/>
    <w:rsid w:val="003B0BE9"/>
    <w:rsid w:val="003B12C3"/>
    <w:rsid w:val="003B2CB2"/>
    <w:rsid w:val="003B3207"/>
    <w:rsid w:val="003B4D18"/>
    <w:rsid w:val="003B5E9E"/>
    <w:rsid w:val="003B6070"/>
    <w:rsid w:val="003C5EF4"/>
    <w:rsid w:val="003D08C2"/>
    <w:rsid w:val="003D0CCD"/>
    <w:rsid w:val="003E0671"/>
    <w:rsid w:val="003E0AD2"/>
    <w:rsid w:val="003E32E7"/>
    <w:rsid w:val="003E3EB9"/>
    <w:rsid w:val="003E4598"/>
    <w:rsid w:val="003E6968"/>
    <w:rsid w:val="003E759B"/>
    <w:rsid w:val="003F08FE"/>
    <w:rsid w:val="003F2DEB"/>
    <w:rsid w:val="003F4239"/>
    <w:rsid w:val="003F4B22"/>
    <w:rsid w:val="003F4FD2"/>
    <w:rsid w:val="003F7158"/>
    <w:rsid w:val="003F7EAF"/>
    <w:rsid w:val="00401498"/>
    <w:rsid w:val="00401632"/>
    <w:rsid w:val="00401F13"/>
    <w:rsid w:val="00401FBA"/>
    <w:rsid w:val="0040263C"/>
    <w:rsid w:val="00402EC6"/>
    <w:rsid w:val="004039F6"/>
    <w:rsid w:val="004049EC"/>
    <w:rsid w:val="004054A9"/>
    <w:rsid w:val="00405C75"/>
    <w:rsid w:val="00410A61"/>
    <w:rsid w:val="00412578"/>
    <w:rsid w:val="0041354B"/>
    <w:rsid w:val="00413B7A"/>
    <w:rsid w:val="00414B7B"/>
    <w:rsid w:val="004157B7"/>
    <w:rsid w:val="0042112C"/>
    <w:rsid w:val="00421DF1"/>
    <w:rsid w:val="00425CF3"/>
    <w:rsid w:val="00426B19"/>
    <w:rsid w:val="00427FD4"/>
    <w:rsid w:val="00430E74"/>
    <w:rsid w:val="004316B0"/>
    <w:rsid w:val="00434657"/>
    <w:rsid w:val="004365FA"/>
    <w:rsid w:val="00437026"/>
    <w:rsid w:val="004373EB"/>
    <w:rsid w:val="00444E61"/>
    <w:rsid w:val="0044792F"/>
    <w:rsid w:val="004479BC"/>
    <w:rsid w:val="004519D0"/>
    <w:rsid w:val="0045310F"/>
    <w:rsid w:val="004533F7"/>
    <w:rsid w:val="00454000"/>
    <w:rsid w:val="004546B8"/>
    <w:rsid w:val="0046171D"/>
    <w:rsid w:val="00461B70"/>
    <w:rsid w:val="00464FCB"/>
    <w:rsid w:val="004651EB"/>
    <w:rsid w:val="004655AA"/>
    <w:rsid w:val="00466180"/>
    <w:rsid w:val="00471CB0"/>
    <w:rsid w:val="004725D7"/>
    <w:rsid w:val="00474CF5"/>
    <w:rsid w:val="004828F9"/>
    <w:rsid w:val="004829B3"/>
    <w:rsid w:val="00485A8B"/>
    <w:rsid w:val="004861F3"/>
    <w:rsid w:val="0048662E"/>
    <w:rsid w:val="00486D09"/>
    <w:rsid w:val="00486EC9"/>
    <w:rsid w:val="00490491"/>
    <w:rsid w:val="00490541"/>
    <w:rsid w:val="004908BE"/>
    <w:rsid w:val="004908C8"/>
    <w:rsid w:val="004929FF"/>
    <w:rsid w:val="00493760"/>
    <w:rsid w:val="004A21E0"/>
    <w:rsid w:val="004A57D7"/>
    <w:rsid w:val="004A7C07"/>
    <w:rsid w:val="004B1A99"/>
    <w:rsid w:val="004B2E03"/>
    <w:rsid w:val="004B4B37"/>
    <w:rsid w:val="004B4D33"/>
    <w:rsid w:val="004C07AE"/>
    <w:rsid w:val="004C22AB"/>
    <w:rsid w:val="004C3E0F"/>
    <w:rsid w:val="004C42C2"/>
    <w:rsid w:val="004C5067"/>
    <w:rsid w:val="004C551B"/>
    <w:rsid w:val="004D007E"/>
    <w:rsid w:val="004D1846"/>
    <w:rsid w:val="004D198E"/>
    <w:rsid w:val="004D2C13"/>
    <w:rsid w:val="004D5104"/>
    <w:rsid w:val="004D565C"/>
    <w:rsid w:val="004D5BA2"/>
    <w:rsid w:val="004D6046"/>
    <w:rsid w:val="004D7478"/>
    <w:rsid w:val="004E6929"/>
    <w:rsid w:val="004E74E5"/>
    <w:rsid w:val="004F01DF"/>
    <w:rsid w:val="004F0448"/>
    <w:rsid w:val="004F0B22"/>
    <w:rsid w:val="004F1793"/>
    <w:rsid w:val="004F2EA3"/>
    <w:rsid w:val="004F347F"/>
    <w:rsid w:val="004F453A"/>
    <w:rsid w:val="004F52D3"/>
    <w:rsid w:val="004F65EC"/>
    <w:rsid w:val="004F7F2B"/>
    <w:rsid w:val="0050160B"/>
    <w:rsid w:val="00502334"/>
    <w:rsid w:val="00503B02"/>
    <w:rsid w:val="00510B39"/>
    <w:rsid w:val="005124CB"/>
    <w:rsid w:val="00512600"/>
    <w:rsid w:val="00512716"/>
    <w:rsid w:val="0051375B"/>
    <w:rsid w:val="005156DF"/>
    <w:rsid w:val="00517185"/>
    <w:rsid w:val="005171AB"/>
    <w:rsid w:val="00520751"/>
    <w:rsid w:val="0052087F"/>
    <w:rsid w:val="00520EF9"/>
    <w:rsid w:val="00521712"/>
    <w:rsid w:val="00521EA4"/>
    <w:rsid w:val="00526E22"/>
    <w:rsid w:val="005322B7"/>
    <w:rsid w:val="0053464F"/>
    <w:rsid w:val="00534733"/>
    <w:rsid w:val="0053487E"/>
    <w:rsid w:val="00534B2B"/>
    <w:rsid w:val="00535703"/>
    <w:rsid w:val="00537847"/>
    <w:rsid w:val="00540F4F"/>
    <w:rsid w:val="00541095"/>
    <w:rsid w:val="00541D8D"/>
    <w:rsid w:val="00553920"/>
    <w:rsid w:val="00553DBC"/>
    <w:rsid w:val="0055458F"/>
    <w:rsid w:val="00555872"/>
    <w:rsid w:val="0055704A"/>
    <w:rsid w:val="00560B6A"/>
    <w:rsid w:val="005612C8"/>
    <w:rsid w:val="00563391"/>
    <w:rsid w:val="00563F31"/>
    <w:rsid w:val="005648E4"/>
    <w:rsid w:val="00564CB7"/>
    <w:rsid w:val="0056522C"/>
    <w:rsid w:val="00571D88"/>
    <w:rsid w:val="0057461A"/>
    <w:rsid w:val="0057737B"/>
    <w:rsid w:val="005779D4"/>
    <w:rsid w:val="00577D86"/>
    <w:rsid w:val="005835B7"/>
    <w:rsid w:val="005849D4"/>
    <w:rsid w:val="005857EB"/>
    <w:rsid w:val="005869D9"/>
    <w:rsid w:val="005909A3"/>
    <w:rsid w:val="00590BB5"/>
    <w:rsid w:val="00590BD7"/>
    <w:rsid w:val="00591F84"/>
    <w:rsid w:val="005A0A3A"/>
    <w:rsid w:val="005A29F8"/>
    <w:rsid w:val="005A3677"/>
    <w:rsid w:val="005A57B0"/>
    <w:rsid w:val="005A5DEA"/>
    <w:rsid w:val="005B146F"/>
    <w:rsid w:val="005B29E6"/>
    <w:rsid w:val="005B376A"/>
    <w:rsid w:val="005B3E15"/>
    <w:rsid w:val="005B7671"/>
    <w:rsid w:val="005B7D6A"/>
    <w:rsid w:val="005B7EA4"/>
    <w:rsid w:val="005C19D2"/>
    <w:rsid w:val="005C2834"/>
    <w:rsid w:val="005C4252"/>
    <w:rsid w:val="005C4A5D"/>
    <w:rsid w:val="005C4E54"/>
    <w:rsid w:val="005D05EB"/>
    <w:rsid w:val="005D29BA"/>
    <w:rsid w:val="005D29DA"/>
    <w:rsid w:val="005D6ACD"/>
    <w:rsid w:val="005D6CFC"/>
    <w:rsid w:val="005D75FD"/>
    <w:rsid w:val="005E0DB1"/>
    <w:rsid w:val="005E436E"/>
    <w:rsid w:val="005E6C9D"/>
    <w:rsid w:val="005E77A3"/>
    <w:rsid w:val="005F105B"/>
    <w:rsid w:val="005F19A7"/>
    <w:rsid w:val="005F2253"/>
    <w:rsid w:val="005F2D42"/>
    <w:rsid w:val="005F2EA8"/>
    <w:rsid w:val="005F4CDE"/>
    <w:rsid w:val="005F664A"/>
    <w:rsid w:val="005F7CE6"/>
    <w:rsid w:val="00600604"/>
    <w:rsid w:val="0060119B"/>
    <w:rsid w:val="006014FA"/>
    <w:rsid w:val="00601D50"/>
    <w:rsid w:val="00602ECE"/>
    <w:rsid w:val="00604057"/>
    <w:rsid w:val="00605621"/>
    <w:rsid w:val="006065C1"/>
    <w:rsid w:val="00607568"/>
    <w:rsid w:val="00607947"/>
    <w:rsid w:val="00610254"/>
    <w:rsid w:val="006131AE"/>
    <w:rsid w:val="00614A5F"/>
    <w:rsid w:val="00615C31"/>
    <w:rsid w:val="006165B1"/>
    <w:rsid w:val="00616CFA"/>
    <w:rsid w:val="006218D3"/>
    <w:rsid w:val="00624995"/>
    <w:rsid w:val="00625291"/>
    <w:rsid w:val="00625FBC"/>
    <w:rsid w:val="00626836"/>
    <w:rsid w:val="00627A37"/>
    <w:rsid w:val="006347BE"/>
    <w:rsid w:val="00634C0B"/>
    <w:rsid w:val="00636424"/>
    <w:rsid w:val="00640435"/>
    <w:rsid w:val="00642480"/>
    <w:rsid w:val="00644625"/>
    <w:rsid w:val="00645891"/>
    <w:rsid w:val="00646B9B"/>
    <w:rsid w:val="00647BD6"/>
    <w:rsid w:val="00647F8C"/>
    <w:rsid w:val="0065167D"/>
    <w:rsid w:val="0065202F"/>
    <w:rsid w:val="00652CBA"/>
    <w:rsid w:val="00653412"/>
    <w:rsid w:val="00657448"/>
    <w:rsid w:val="00665531"/>
    <w:rsid w:val="00671842"/>
    <w:rsid w:val="0067201A"/>
    <w:rsid w:val="006729B8"/>
    <w:rsid w:val="00673024"/>
    <w:rsid w:val="00673280"/>
    <w:rsid w:val="006732E2"/>
    <w:rsid w:val="00673922"/>
    <w:rsid w:val="00675149"/>
    <w:rsid w:val="00680484"/>
    <w:rsid w:val="00680A71"/>
    <w:rsid w:val="006821C1"/>
    <w:rsid w:val="0068249D"/>
    <w:rsid w:val="00683BF5"/>
    <w:rsid w:val="0068509D"/>
    <w:rsid w:val="006901B9"/>
    <w:rsid w:val="00690CBF"/>
    <w:rsid w:val="00693701"/>
    <w:rsid w:val="00693C8A"/>
    <w:rsid w:val="00694F3A"/>
    <w:rsid w:val="00696B9A"/>
    <w:rsid w:val="00697CAA"/>
    <w:rsid w:val="006A1FD7"/>
    <w:rsid w:val="006A3F73"/>
    <w:rsid w:val="006A650F"/>
    <w:rsid w:val="006A7B36"/>
    <w:rsid w:val="006A7E30"/>
    <w:rsid w:val="006B295C"/>
    <w:rsid w:val="006B3864"/>
    <w:rsid w:val="006B5A58"/>
    <w:rsid w:val="006B5E9E"/>
    <w:rsid w:val="006B6B9C"/>
    <w:rsid w:val="006B749F"/>
    <w:rsid w:val="006B7785"/>
    <w:rsid w:val="006C1D28"/>
    <w:rsid w:val="006C2390"/>
    <w:rsid w:val="006C268F"/>
    <w:rsid w:val="006C3C35"/>
    <w:rsid w:val="006C44E0"/>
    <w:rsid w:val="006C58D8"/>
    <w:rsid w:val="006C5F2F"/>
    <w:rsid w:val="006C6CD8"/>
    <w:rsid w:val="006D0A73"/>
    <w:rsid w:val="006D23A7"/>
    <w:rsid w:val="006D35E3"/>
    <w:rsid w:val="006D36DC"/>
    <w:rsid w:val="006D463A"/>
    <w:rsid w:val="006D682F"/>
    <w:rsid w:val="006D7D20"/>
    <w:rsid w:val="006E2092"/>
    <w:rsid w:val="006E3113"/>
    <w:rsid w:val="006E31C4"/>
    <w:rsid w:val="006E3917"/>
    <w:rsid w:val="006E4CB6"/>
    <w:rsid w:val="006E5D0C"/>
    <w:rsid w:val="006F14D4"/>
    <w:rsid w:val="006F4713"/>
    <w:rsid w:val="006F4DDD"/>
    <w:rsid w:val="006F5BB6"/>
    <w:rsid w:val="006F605E"/>
    <w:rsid w:val="00701404"/>
    <w:rsid w:val="007016DA"/>
    <w:rsid w:val="00707C5C"/>
    <w:rsid w:val="0071125C"/>
    <w:rsid w:val="0071268B"/>
    <w:rsid w:val="00712C68"/>
    <w:rsid w:val="00713567"/>
    <w:rsid w:val="007135A4"/>
    <w:rsid w:val="0071622F"/>
    <w:rsid w:val="00721635"/>
    <w:rsid w:val="00724BAB"/>
    <w:rsid w:val="00725353"/>
    <w:rsid w:val="007256E5"/>
    <w:rsid w:val="007269DC"/>
    <w:rsid w:val="00732461"/>
    <w:rsid w:val="0073442D"/>
    <w:rsid w:val="007355F0"/>
    <w:rsid w:val="00735710"/>
    <w:rsid w:val="007357AB"/>
    <w:rsid w:val="00736DBB"/>
    <w:rsid w:val="0074028F"/>
    <w:rsid w:val="00742C0B"/>
    <w:rsid w:val="00743507"/>
    <w:rsid w:val="007444FE"/>
    <w:rsid w:val="00744D4F"/>
    <w:rsid w:val="00745F60"/>
    <w:rsid w:val="007461C5"/>
    <w:rsid w:val="007474D1"/>
    <w:rsid w:val="00750996"/>
    <w:rsid w:val="007515C6"/>
    <w:rsid w:val="0075380A"/>
    <w:rsid w:val="00753B31"/>
    <w:rsid w:val="00754AD5"/>
    <w:rsid w:val="007553D1"/>
    <w:rsid w:val="007554DC"/>
    <w:rsid w:val="00756E05"/>
    <w:rsid w:val="00757213"/>
    <w:rsid w:val="007607B8"/>
    <w:rsid w:val="00760B24"/>
    <w:rsid w:val="0076146D"/>
    <w:rsid w:val="007616F9"/>
    <w:rsid w:val="007627E3"/>
    <w:rsid w:val="00763094"/>
    <w:rsid w:val="0076418C"/>
    <w:rsid w:val="0076539E"/>
    <w:rsid w:val="00767FBD"/>
    <w:rsid w:val="00767FD8"/>
    <w:rsid w:val="00770487"/>
    <w:rsid w:val="00771466"/>
    <w:rsid w:val="00771EBD"/>
    <w:rsid w:val="00773B78"/>
    <w:rsid w:val="00776121"/>
    <w:rsid w:val="00776871"/>
    <w:rsid w:val="00777475"/>
    <w:rsid w:val="00781342"/>
    <w:rsid w:val="00781DEF"/>
    <w:rsid w:val="00785852"/>
    <w:rsid w:val="007871BE"/>
    <w:rsid w:val="007903F9"/>
    <w:rsid w:val="00790698"/>
    <w:rsid w:val="00791105"/>
    <w:rsid w:val="0079142D"/>
    <w:rsid w:val="00791508"/>
    <w:rsid w:val="007967D4"/>
    <w:rsid w:val="00796E39"/>
    <w:rsid w:val="007971C2"/>
    <w:rsid w:val="007A01C2"/>
    <w:rsid w:val="007A16C4"/>
    <w:rsid w:val="007A1CC1"/>
    <w:rsid w:val="007A2434"/>
    <w:rsid w:val="007A3ACE"/>
    <w:rsid w:val="007A5FB9"/>
    <w:rsid w:val="007A6510"/>
    <w:rsid w:val="007A6B88"/>
    <w:rsid w:val="007A6CD3"/>
    <w:rsid w:val="007B1083"/>
    <w:rsid w:val="007B1626"/>
    <w:rsid w:val="007B1856"/>
    <w:rsid w:val="007B43CF"/>
    <w:rsid w:val="007B4EA1"/>
    <w:rsid w:val="007B72C4"/>
    <w:rsid w:val="007C6F50"/>
    <w:rsid w:val="007C7EBE"/>
    <w:rsid w:val="007D0154"/>
    <w:rsid w:val="007D17BA"/>
    <w:rsid w:val="007D5D58"/>
    <w:rsid w:val="007D6829"/>
    <w:rsid w:val="007D6C29"/>
    <w:rsid w:val="007D711F"/>
    <w:rsid w:val="007E30D2"/>
    <w:rsid w:val="007E3718"/>
    <w:rsid w:val="007E3D43"/>
    <w:rsid w:val="007E5713"/>
    <w:rsid w:val="007E6035"/>
    <w:rsid w:val="007E6560"/>
    <w:rsid w:val="007E6584"/>
    <w:rsid w:val="007E67A7"/>
    <w:rsid w:val="007F3AE7"/>
    <w:rsid w:val="007F5811"/>
    <w:rsid w:val="007F627A"/>
    <w:rsid w:val="007F7E6D"/>
    <w:rsid w:val="00801513"/>
    <w:rsid w:val="008035F0"/>
    <w:rsid w:val="0080504A"/>
    <w:rsid w:val="008061CB"/>
    <w:rsid w:val="008109E4"/>
    <w:rsid w:val="00811524"/>
    <w:rsid w:val="00811536"/>
    <w:rsid w:val="008124B7"/>
    <w:rsid w:val="008130FF"/>
    <w:rsid w:val="00814AD0"/>
    <w:rsid w:val="00814D6C"/>
    <w:rsid w:val="00815F38"/>
    <w:rsid w:val="00816FEC"/>
    <w:rsid w:val="008170C9"/>
    <w:rsid w:val="00817810"/>
    <w:rsid w:val="00817819"/>
    <w:rsid w:val="0082074C"/>
    <w:rsid w:val="00821BA2"/>
    <w:rsid w:val="0082281F"/>
    <w:rsid w:val="00823644"/>
    <w:rsid w:val="00824360"/>
    <w:rsid w:val="00824835"/>
    <w:rsid w:val="00831CA1"/>
    <w:rsid w:val="0083222E"/>
    <w:rsid w:val="00833C85"/>
    <w:rsid w:val="0083405B"/>
    <w:rsid w:val="00835C42"/>
    <w:rsid w:val="00836345"/>
    <w:rsid w:val="00836B87"/>
    <w:rsid w:val="0083710E"/>
    <w:rsid w:val="00841050"/>
    <w:rsid w:val="0084210A"/>
    <w:rsid w:val="00845716"/>
    <w:rsid w:val="00846243"/>
    <w:rsid w:val="0085093C"/>
    <w:rsid w:val="00850D5E"/>
    <w:rsid w:val="008537ED"/>
    <w:rsid w:val="008568C4"/>
    <w:rsid w:val="00856AE4"/>
    <w:rsid w:val="00860D38"/>
    <w:rsid w:val="008618BD"/>
    <w:rsid w:val="00864018"/>
    <w:rsid w:val="00866066"/>
    <w:rsid w:val="00867EB3"/>
    <w:rsid w:val="008701A0"/>
    <w:rsid w:val="00871208"/>
    <w:rsid w:val="00871D92"/>
    <w:rsid w:val="008734F6"/>
    <w:rsid w:val="00873A0E"/>
    <w:rsid w:val="00873CC3"/>
    <w:rsid w:val="00874726"/>
    <w:rsid w:val="00877978"/>
    <w:rsid w:val="00880ED7"/>
    <w:rsid w:val="008821EF"/>
    <w:rsid w:val="00882448"/>
    <w:rsid w:val="00883370"/>
    <w:rsid w:val="008836F8"/>
    <w:rsid w:val="0088397C"/>
    <w:rsid w:val="0088591B"/>
    <w:rsid w:val="0089296E"/>
    <w:rsid w:val="00893BFF"/>
    <w:rsid w:val="00894CE5"/>
    <w:rsid w:val="00897761"/>
    <w:rsid w:val="008A0046"/>
    <w:rsid w:val="008A0B7D"/>
    <w:rsid w:val="008A0EFD"/>
    <w:rsid w:val="008A1080"/>
    <w:rsid w:val="008A1B3F"/>
    <w:rsid w:val="008A2C5B"/>
    <w:rsid w:val="008B114C"/>
    <w:rsid w:val="008B3192"/>
    <w:rsid w:val="008B53A4"/>
    <w:rsid w:val="008B5B42"/>
    <w:rsid w:val="008C08E2"/>
    <w:rsid w:val="008C1193"/>
    <w:rsid w:val="008C1CB5"/>
    <w:rsid w:val="008C2801"/>
    <w:rsid w:val="008C2D11"/>
    <w:rsid w:val="008C480F"/>
    <w:rsid w:val="008C748F"/>
    <w:rsid w:val="008D045F"/>
    <w:rsid w:val="008D09CB"/>
    <w:rsid w:val="008D7AC1"/>
    <w:rsid w:val="008E0895"/>
    <w:rsid w:val="008E135E"/>
    <w:rsid w:val="008E1FCF"/>
    <w:rsid w:val="008E6790"/>
    <w:rsid w:val="008F09EF"/>
    <w:rsid w:val="008F1B40"/>
    <w:rsid w:val="008F3418"/>
    <w:rsid w:val="008F5B22"/>
    <w:rsid w:val="008F5CFB"/>
    <w:rsid w:val="008F6C2A"/>
    <w:rsid w:val="00903128"/>
    <w:rsid w:val="0090588F"/>
    <w:rsid w:val="00907A4E"/>
    <w:rsid w:val="00907EF6"/>
    <w:rsid w:val="00912B1F"/>
    <w:rsid w:val="009143FB"/>
    <w:rsid w:val="00914E9E"/>
    <w:rsid w:val="00914F6B"/>
    <w:rsid w:val="00915BAE"/>
    <w:rsid w:val="00917170"/>
    <w:rsid w:val="00922C83"/>
    <w:rsid w:val="00924EE0"/>
    <w:rsid w:val="00925B42"/>
    <w:rsid w:val="00925B43"/>
    <w:rsid w:val="00927BFE"/>
    <w:rsid w:val="0093130D"/>
    <w:rsid w:val="0093399B"/>
    <w:rsid w:val="00935ED1"/>
    <w:rsid w:val="009436FF"/>
    <w:rsid w:val="00946238"/>
    <w:rsid w:val="00947445"/>
    <w:rsid w:val="00950719"/>
    <w:rsid w:val="00951462"/>
    <w:rsid w:val="009560AA"/>
    <w:rsid w:val="00956141"/>
    <w:rsid w:val="0095685D"/>
    <w:rsid w:val="00956CEA"/>
    <w:rsid w:val="009617DD"/>
    <w:rsid w:val="0096206A"/>
    <w:rsid w:val="00962BA3"/>
    <w:rsid w:val="009634A2"/>
    <w:rsid w:val="00964028"/>
    <w:rsid w:val="00964B28"/>
    <w:rsid w:val="0096657B"/>
    <w:rsid w:val="0097118C"/>
    <w:rsid w:val="009716C8"/>
    <w:rsid w:val="00974364"/>
    <w:rsid w:val="00974479"/>
    <w:rsid w:val="00974E8B"/>
    <w:rsid w:val="0097593C"/>
    <w:rsid w:val="00977213"/>
    <w:rsid w:val="00977A2E"/>
    <w:rsid w:val="009827F3"/>
    <w:rsid w:val="00984F95"/>
    <w:rsid w:val="0098516B"/>
    <w:rsid w:val="009879FD"/>
    <w:rsid w:val="00987B69"/>
    <w:rsid w:val="009908F7"/>
    <w:rsid w:val="0099163B"/>
    <w:rsid w:val="009937F8"/>
    <w:rsid w:val="00996CA4"/>
    <w:rsid w:val="00996FBE"/>
    <w:rsid w:val="009A0327"/>
    <w:rsid w:val="009A0C9F"/>
    <w:rsid w:val="009A3DB5"/>
    <w:rsid w:val="009A4632"/>
    <w:rsid w:val="009A47B3"/>
    <w:rsid w:val="009A4E59"/>
    <w:rsid w:val="009A681C"/>
    <w:rsid w:val="009A729E"/>
    <w:rsid w:val="009A74F3"/>
    <w:rsid w:val="009B0A15"/>
    <w:rsid w:val="009B0B63"/>
    <w:rsid w:val="009B0E17"/>
    <w:rsid w:val="009B22F5"/>
    <w:rsid w:val="009B2B71"/>
    <w:rsid w:val="009B3C47"/>
    <w:rsid w:val="009B3DD4"/>
    <w:rsid w:val="009B484F"/>
    <w:rsid w:val="009B5F6E"/>
    <w:rsid w:val="009B6829"/>
    <w:rsid w:val="009B6E2F"/>
    <w:rsid w:val="009C2470"/>
    <w:rsid w:val="009C2601"/>
    <w:rsid w:val="009C3A0D"/>
    <w:rsid w:val="009C6901"/>
    <w:rsid w:val="009C6EBB"/>
    <w:rsid w:val="009C7E1E"/>
    <w:rsid w:val="009D050E"/>
    <w:rsid w:val="009D26A7"/>
    <w:rsid w:val="009D45E2"/>
    <w:rsid w:val="009D5490"/>
    <w:rsid w:val="009D587D"/>
    <w:rsid w:val="009D6843"/>
    <w:rsid w:val="009D7D64"/>
    <w:rsid w:val="009E0184"/>
    <w:rsid w:val="009E5FF5"/>
    <w:rsid w:val="009E6999"/>
    <w:rsid w:val="009E6E20"/>
    <w:rsid w:val="009E770B"/>
    <w:rsid w:val="009F0E35"/>
    <w:rsid w:val="009F1224"/>
    <w:rsid w:val="009F4290"/>
    <w:rsid w:val="009F6AEE"/>
    <w:rsid w:val="009F7B2E"/>
    <w:rsid w:val="00A01DBF"/>
    <w:rsid w:val="00A02E3D"/>
    <w:rsid w:val="00A039C9"/>
    <w:rsid w:val="00A046C3"/>
    <w:rsid w:val="00A05342"/>
    <w:rsid w:val="00A05CF7"/>
    <w:rsid w:val="00A06672"/>
    <w:rsid w:val="00A0749B"/>
    <w:rsid w:val="00A11051"/>
    <w:rsid w:val="00A1129B"/>
    <w:rsid w:val="00A1279A"/>
    <w:rsid w:val="00A1312D"/>
    <w:rsid w:val="00A160CB"/>
    <w:rsid w:val="00A168BA"/>
    <w:rsid w:val="00A20364"/>
    <w:rsid w:val="00A2065D"/>
    <w:rsid w:val="00A20A06"/>
    <w:rsid w:val="00A21B81"/>
    <w:rsid w:val="00A22191"/>
    <w:rsid w:val="00A22464"/>
    <w:rsid w:val="00A232F4"/>
    <w:rsid w:val="00A2335A"/>
    <w:rsid w:val="00A23811"/>
    <w:rsid w:val="00A24472"/>
    <w:rsid w:val="00A25831"/>
    <w:rsid w:val="00A32B0C"/>
    <w:rsid w:val="00A336E3"/>
    <w:rsid w:val="00A37A8A"/>
    <w:rsid w:val="00A37B5B"/>
    <w:rsid w:val="00A46985"/>
    <w:rsid w:val="00A52B83"/>
    <w:rsid w:val="00A5420E"/>
    <w:rsid w:val="00A5526E"/>
    <w:rsid w:val="00A5709E"/>
    <w:rsid w:val="00A5792C"/>
    <w:rsid w:val="00A57ED7"/>
    <w:rsid w:val="00A61AE7"/>
    <w:rsid w:val="00A64F16"/>
    <w:rsid w:val="00A66BB8"/>
    <w:rsid w:val="00A67A56"/>
    <w:rsid w:val="00A737B5"/>
    <w:rsid w:val="00A74764"/>
    <w:rsid w:val="00A747B4"/>
    <w:rsid w:val="00A7587A"/>
    <w:rsid w:val="00A8186B"/>
    <w:rsid w:val="00A82174"/>
    <w:rsid w:val="00A862EF"/>
    <w:rsid w:val="00A8769A"/>
    <w:rsid w:val="00A9366A"/>
    <w:rsid w:val="00A973B8"/>
    <w:rsid w:val="00AA19CE"/>
    <w:rsid w:val="00AA2FB5"/>
    <w:rsid w:val="00AA43AB"/>
    <w:rsid w:val="00AA457F"/>
    <w:rsid w:val="00AA469C"/>
    <w:rsid w:val="00AA57AB"/>
    <w:rsid w:val="00AA6724"/>
    <w:rsid w:val="00AA706F"/>
    <w:rsid w:val="00AA77F8"/>
    <w:rsid w:val="00AB3440"/>
    <w:rsid w:val="00AB584F"/>
    <w:rsid w:val="00AB602E"/>
    <w:rsid w:val="00AC2F0C"/>
    <w:rsid w:val="00AC3549"/>
    <w:rsid w:val="00AC3842"/>
    <w:rsid w:val="00AC48DB"/>
    <w:rsid w:val="00AC604D"/>
    <w:rsid w:val="00AD0523"/>
    <w:rsid w:val="00AD16FC"/>
    <w:rsid w:val="00AD2300"/>
    <w:rsid w:val="00AD2F14"/>
    <w:rsid w:val="00AD4CE3"/>
    <w:rsid w:val="00AD7753"/>
    <w:rsid w:val="00AE1051"/>
    <w:rsid w:val="00AE1A0C"/>
    <w:rsid w:val="00AE236C"/>
    <w:rsid w:val="00AE23B8"/>
    <w:rsid w:val="00AE2DED"/>
    <w:rsid w:val="00AE3213"/>
    <w:rsid w:val="00AE443B"/>
    <w:rsid w:val="00AE605E"/>
    <w:rsid w:val="00AE682C"/>
    <w:rsid w:val="00AE6CA1"/>
    <w:rsid w:val="00AE7802"/>
    <w:rsid w:val="00AF069D"/>
    <w:rsid w:val="00AF1274"/>
    <w:rsid w:val="00AF20D7"/>
    <w:rsid w:val="00AF441A"/>
    <w:rsid w:val="00AF454E"/>
    <w:rsid w:val="00AF5C4B"/>
    <w:rsid w:val="00AF5DBD"/>
    <w:rsid w:val="00AF62D3"/>
    <w:rsid w:val="00AF687A"/>
    <w:rsid w:val="00B01C30"/>
    <w:rsid w:val="00B0248E"/>
    <w:rsid w:val="00B037E4"/>
    <w:rsid w:val="00B0544E"/>
    <w:rsid w:val="00B055E7"/>
    <w:rsid w:val="00B05B9C"/>
    <w:rsid w:val="00B06F63"/>
    <w:rsid w:val="00B139B3"/>
    <w:rsid w:val="00B145A7"/>
    <w:rsid w:val="00B16F0E"/>
    <w:rsid w:val="00B17953"/>
    <w:rsid w:val="00B21518"/>
    <w:rsid w:val="00B22B01"/>
    <w:rsid w:val="00B230EC"/>
    <w:rsid w:val="00B23661"/>
    <w:rsid w:val="00B23733"/>
    <w:rsid w:val="00B238A9"/>
    <w:rsid w:val="00B33048"/>
    <w:rsid w:val="00B338BE"/>
    <w:rsid w:val="00B34DE7"/>
    <w:rsid w:val="00B359D5"/>
    <w:rsid w:val="00B36D6E"/>
    <w:rsid w:val="00B412B9"/>
    <w:rsid w:val="00B422EA"/>
    <w:rsid w:val="00B42FC2"/>
    <w:rsid w:val="00B43C94"/>
    <w:rsid w:val="00B43CAE"/>
    <w:rsid w:val="00B455C4"/>
    <w:rsid w:val="00B45B87"/>
    <w:rsid w:val="00B45D60"/>
    <w:rsid w:val="00B50A0C"/>
    <w:rsid w:val="00B51BDE"/>
    <w:rsid w:val="00B53989"/>
    <w:rsid w:val="00B549D6"/>
    <w:rsid w:val="00B5522C"/>
    <w:rsid w:val="00B552FB"/>
    <w:rsid w:val="00B56636"/>
    <w:rsid w:val="00B56BB9"/>
    <w:rsid w:val="00B56C6D"/>
    <w:rsid w:val="00B57F9A"/>
    <w:rsid w:val="00B61461"/>
    <w:rsid w:val="00B619EA"/>
    <w:rsid w:val="00B61C75"/>
    <w:rsid w:val="00B63631"/>
    <w:rsid w:val="00B639C5"/>
    <w:rsid w:val="00B66FE6"/>
    <w:rsid w:val="00B67465"/>
    <w:rsid w:val="00B7001B"/>
    <w:rsid w:val="00B70973"/>
    <w:rsid w:val="00B71DC7"/>
    <w:rsid w:val="00B76E65"/>
    <w:rsid w:val="00B802FD"/>
    <w:rsid w:val="00B809FF"/>
    <w:rsid w:val="00B81DA1"/>
    <w:rsid w:val="00B83FF4"/>
    <w:rsid w:val="00B84909"/>
    <w:rsid w:val="00B85E3A"/>
    <w:rsid w:val="00B871F1"/>
    <w:rsid w:val="00B90EAA"/>
    <w:rsid w:val="00B944A5"/>
    <w:rsid w:val="00B95F22"/>
    <w:rsid w:val="00B961E0"/>
    <w:rsid w:val="00B96C3D"/>
    <w:rsid w:val="00BA025B"/>
    <w:rsid w:val="00BA08AC"/>
    <w:rsid w:val="00BA1F88"/>
    <w:rsid w:val="00BA60B0"/>
    <w:rsid w:val="00BA7B39"/>
    <w:rsid w:val="00BA7C72"/>
    <w:rsid w:val="00BB0A72"/>
    <w:rsid w:val="00BB1C32"/>
    <w:rsid w:val="00BB3385"/>
    <w:rsid w:val="00BB4149"/>
    <w:rsid w:val="00BB443E"/>
    <w:rsid w:val="00BB6A73"/>
    <w:rsid w:val="00BB72A9"/>
    <w:rsid w:val="00BB7952"/>
    <w:rsid w:val="00BC0EF3"/>
    <w:rsid w:val="00BC2438"/>
    <w:rsid w:val="00BC6786"/>
    <w:rsid w:val="00BC752E"/>
    <w:rsid w:val="00BD1587"/>
    <w:rsid w:val="00BD2383"/>
    <w:rsid w:val="00BD25A7"/>
    <w:rsid w:val="00BD2FA7"/>
    <w:rsid w:val="00BD368D"/>
    <w:rsid w:val="00BD3B51"/>
    <w:rsid w:val="00BD5B58"/>
    <w:rsid w:val="00BD7E65"/>
    <w:rsid w:val="00BE089F"/>
    <w:rsid w:val="00BE30F7"/>
    <w:rsid w:val="00BE31FC"/>
    <w:rsid w:val="00BE527C"/>
    <w:rsid w:val="00BE52D7"/>
    <w:rsid w:val="00BE6BF0"/>
    <w:rsid w:val="00BF0712"/>
    <w:rsid w:val="00BF16B0"/>
    <w:rsid w:val="00BF684E"/>
    <w:rsid w:val="00C00F3B"/>
    <w:rsid w:val="00C02E4D"/>
    <w:rsid w:val="00C04DFF"/>
    <w:rsid w:val="00C05343"/>
    <w:rsid w:val="00C11EC4"/>
    <w:rsid w:val="00C1348C"/>
    <w:rsid w:val="00C14023"/>
    <w:rsid w:val="00C145B6"/>
    <w:rsid w:val="00C15649"/>
    <w:rsid w:val="00C15B9D"/>
    <w:rsid w:val="00C168D9"/>
    <w:rsid w:val="00C17CC7"/>
    <w:rsid w:val="00C2026C"/>
    <w:rsid w:val="00C211AA"/>
    <w:rsid w:val="00C21B1D"/>
    <w:rsid w:val="00C22D1B"/>
    <w:rsid w:val="00C249DB"/>
    <w:rsid w:val="00C253B7"/>
    <w:rsid w:val="00C26934"/>
    <w:rsid w:val="00C31008"/>
    <w:rsid w:val="00C328A7"/>
    <w:rsid w:val="00C33E1E"/>
    <w:rsid w:val="00C33F74"/>
    <w:rsid w:val="00C36093"/>
    <w:rsid w:val="00C36ABC"/>
    <w:rsid w:val="00C37740"/>
    <w:rsid w:val="00C40F02"/>
    <w:rsid w:val="00C438A6"/>
    <w:rsid w:val="00C439A5"/>
    <w:rsid w:val="00C4406D"/>
    <w:rsid w:val="00C44812"/>
    <w:rsid w:val="00C454F4"/>
    <w:rsid w:val="00C47607"/>
    <w:rsid w:val="00C526FB"/>
    <w:rsid w:val="00C54295"/>
    <w:rsid w:val="00C544CB"/>
    <w:rsid w:val="00C54C6E"/>
    <w:rsid w:val="00C55625"/>
    <w:rsid w:val="00C55C18"/>
    <w:rsid w:val="00C55F73"/>
    <w:rsid w:val="00C55FFC"/>
    <w:rsid w:val="00C613B6"/>
    <w:rsid w:val="00C653CC"/>
    <w:rsid w:val="00C65CE5"/>
    <w:rsid w:val="00C66B4A"/>
    <w:rsid w:val="00C66BC4"/>
    <w:rsid w:val="00C66C19"/>
    <w:rsid w:val="00C67325"/>
    <w:rsid w:val="00C707D0"/>
    <w:rsid w:val="00C7139C"/>
    <w:rsid w:val="00C72004"/>
    <w:rsid w:val="00C75016"/>
    <w:rsid w:val="00C770ED"/>
    <w:rsid w:val="00C77F17"/>
    <w:rsid w:val="00C8000C"/>
    <w:rsid w:val="00C80D6D"/>
    <w:rsid w:val="00C822F3"/>
    <w:rsid w:val="00C82F3D"/>
    <w:rsid w:val="00C85766"/>
    <w:rsid w:val="00C868D7"/>
    <w:rsid w:val="00C86BBC"/>
    <w:rsid w:val="00C8758F"/>
    <w:rsid w:val="00C87714"/>
    <w:rsid w:val="00C87E3C"/>
    <w:rsid w:val="00C87F9F"/>
    <w:rsid w:val="00C9419F"/>
    <w:rsid w:val="00C950EA"/>
    <w:rsid w:val="00C9746F"/>
    <w:rsid w:val="00C977C9"/>
    <w:rsid w:val="00CA3246"/>
    <w:rsid w:val="00CA64A6"/>
    <w:rsid w:val="00CB298B"/>
    <w:rsid w:val="00CB2F9D"/>
    <w:rsid w:val="00CB63F7"/>
    <w:rsid w:val="00CB6EC6"/>
    <w:rsid w:val="00CB7479"/>
    <w:rsid w:val="00CC028D"/>
    <w:rsid w:val="00CC0CA2"/>
    <w:rsid w:val="00CC1844"/>
    <w:rsid w:val="00CC3B11"/>
    <w:rsid w:val="00CC423D"/>
    <w:rsid w:val="00CC5159"/>
    <w:rsid w:val="00CC527E"/>
    <w:rsid w:val="00CC7D07"/>
    <w:rsid w:val="00CD0CA5"/>
    <w:rsid w:val="00CD2306"/>
    <w:rsid w:val="00CD23CA"/>
    <w:rsid w:val="00CD3AE0"/>
    <w:rsid w:val="00CD457F"/>
    <w:rsid w:val="00CD57CF"/>
    <w:rsid w:val="00CE0F69"/>
    <w:rsid w:val="00CE16A5"/>
    <w:rsid w:val="00CE1B84"/>
    <w:rsid w:val="00CE447A"/>
    <w:rsid w:val="00CE5260"/>
    <w:rsid w:val="00CE6254"/>
    <w:rsid w:val="00CF2183"/>
    <w:rsid w:val="00CF21EA"/>
    <w:rsid w:val="00CF5810"/>
    <w:rsid w:val="00CF7869"/>
    <w:rsid w:val="00D03491"/>
    <w:rsid w:val="00D04BEB"/>
    <w:rsid w:val="00D05033"/>
    <w:rsid w:val="00D05791"/>
    <w:rsid w:val="00D137CF"/>
    <w:rsid w:val="00D13833"/>
    <w:rsid w:val="00D15BAB"/>
    <w:rsid w:val="00D15F3E"/>
    <w:rsid w:val="00D162F0"/>
    <w:rsid w:val="00D165FF"/>
    <w:rsid w:val="00D2156A"/>
    <w:rsid w:val="00D218D1"/>
    <w:rsid w:val="00D2218D"/>
    <w:rsid w:val="00D22266"/>
    <w:rsid w:val="00D230CF"/>
    <w:rsid w:val="00D23708"/>
    <w:rsid w:val="00D274E8"/>
    <w:rsid w:val="00D303EE"/>
    <w:rsid w:val="00D30E6A"/>
    <w:rsid w:val="00D31827"/>
    <w:rsid w:val="00D32AA4"/>
    <w:rsid w:val="00D33EAB"/>
    <w:rsid w:val="00D35339"/>
    <w:rsid w:val="00D36867"/>
    <w:rsid w:val="00D40603"/>
    <w:rsid w:val="00D40FEA"/>
    <w:rsid w:val="00D448F3"/>
    <w:rsid w:val="00D45E80"/>
    <w:rsid w:val="00D50274"/>
    <w:rsid w:val="00D53F32"/>
    <w:rsid w:val="00D5433A"/>
    <w:rsid w:val="00D56280"/>
    <w:rsid w:val="00D56EC4"/>
    <w:rsid w:val="00D57B65"/>
    <w:rsid w:val="00D64F2E"/>
    <w:rsid w:val="00D65D63"/>
    <w:rsid w:val="00D67812"/>
    <w:rsid w:val="00D74FF5"/>
    <w:rsid w:val="00D77365"/>
    <w:rsid w:val="00D825A1"/>
    <w:rsid w:val="00D83CE7"/>
    <w:rsid w:val="00D84483"/>
    <w:rsid w:val="00D84FFC"/>
    <w:rsid w:val="00D8523B"/>
    <w:rsid w:val="00D85337"/>
    <w:rsid w:val="00D86E05"/>
    <w:rsid w:val="00D87FD5"/>
    <w:rsid w:val="00D923AA"/>
    <w:rsid w:val="00D926F5"/>
    <w:rsid w:val="00D948BE"/>
    <w:rsid w:val="00DA07C3"/>
    <w:rsid w:val="00DA206A"/>
    <w:rsid w:val="00DA39D9"/>
    <w:rsid w:val="00DA450A"/>
    <w:rsid w:val="00DA5032"/>
    <w:rsid w:val="00DA5F68"/>
    <w:rsid w:val="00DA6C31"/>
    <w:rsid w:val="00DA70A4"/>
    <w:rsid w:val="00DB0DDE"/>
    <w:rsid w:val="00DB17EE"/>
    <w:rsid w:val="00DB3086"/>
    <w:rsid w:val="00DB4496"/>
    <w:rsid w:val="00DB4E53"/>
    <w:rsid w:val="00DB5716"/>
    <w:rsid w:val="00DB5D21"/>
    <w:rsid w:val="00DB7CFA"/>
    <w:rsid w:val="00DC07BF"/>
    <w:rsid w:val="00DC0DEC"/>
    <w:rsid w:val="00DC1ECC"/>
    <w:rsid w:val="00DC4C62"/>
    <w:rsid w:val="00DC67CE"/>
    <w:rsid w:val="00DD05EE"/>
    <w:rsid w:val="00DD32FC"/>
    <w:rsid w:val="00DD33C2"/>
    <w:rsid w:val="00DD3983"/>
    <w:rsid w:val="00DD3B72"/>
    <w:rsid w:val="00DD5917"/>
    <w:rsid w:val="00DE2302"/>
    <w:rsid w:val="00DE3FF3"/>
    <w:rsid w:val="00DE4326"/>
    <w:rsid w:val="00DE63FB"/>
    <w:rsid w:val="00DF041B"/>
    <w:rsid w:val="00DF219C"/>
    <w:rsid w:val="00DF2318"/>
    <w:rsid w:val="00DF2391"/>
    <w:rsid w:val="00DF56CE"/>
    <w:rsid w:val="00DF59E1"/>
    <w:rsid w:val="00DF5B81"/>
    <w:rsid w:val="00E004A1"/>
    <w:rsid w:val="00E04CEF"/>
    <w:rsid w:val="00E125C5"/>
    <w:rsid w:val="00E1487E"/>
    <w:rsid w:val="00E25808"/>
    <w:rsid w:val="00E2664F"/>
    <w:rsid w:val="00E27918"/>
    <w:rsid w:val="00E27AA7"/>
    <w:rsid w:val="00E30DC9"/>
    <w:rsid w:val="00E31B9D"/>
    <w:rsid w:val="00E3223B"/>
    <w:rsid w:val="00E33B1C"/>
    <w:rsid w:val="00E341BF"/>
    <w:rsid w:val="00E35312"/>
    <w:rsid w:val="00E35E91"/>
    <w:rsid w:val="00E36CA0"/>
    <w:rsid w:val="00E37F35"/>
    <w:rsid w:val="00E407BD"/>
    <w:rsid w:val="00E41A73"/>
    <w:rsid w:val="00E42221"/>
    <w:rsid w:val="00E4320D"/>
    <w:rsid w:val="00E438D5"/>
    <w:rsid w:val="00E4415D"/>
    <w:rsid w:val="00E4616E"/>
    <w:rsid w:val="00E46274"/>
    <w:rsid w:val="00E462F9"/>
    <w:rsid w:val="00E47BD0"/>
    <w:rsid w:val="00E555D2"/>
    <w:rsid w:val="00E574AF"/>
    <w:rsid w:val="00E6155B"/>
    <w:rsid w:val="00E61933"/>
    <w:rsid w:val="00E62658"/>
    <w:rsid w:val="00E638CF"/>
    <w:rsid w:val="00E65DB9"/>
    <w:rsid w:val="00E67C99"/>
    <w:rsid w:val="00E70575"/>
    <w:rsid w:val="00E7178A"/>
    <w:rsid w:val="00E738F8"/>
    <w:rsid w:val="00E75100"/>
    <w:rsid w:val="00E80430"/>
    <w:rsid w:val="00E80E08"/>
    <w:rsid w:val="00E81FAF"/>
    <w:rsid w:val="00E83F79"/>
    <w:rsid w:val="00E8563F"/>
    <w:rsid w:val="00E8595B"/>
    <w:rsid w:val="00E86E86"/>
    <w:rsid w:val="00E91EFF"/>
    <w:rsid w:val="00E92D34"/>
    <w:rsid w:val="00E932AD"/>
    <w:rsid w:val="00E93BA5"/>
    <w:rsid w:val="00E942AD"/>
    <w:rsid w:val="00E94479"/>
    <w:rsid w:val="00E94DFA"/>
    <w:rsid w:val="00E94E9D"/>
    <w:rsid w:val="00E97A34"/>
    <w:rsid w:val="00EA08FE"/>
    <w:rsid w:val="00EA107C"/>
    <w:rsid w:val="00EA38C3"/>
    <w:rsid w:val="00EA47BF"/>
    <w:rsid w:val="00EA6E21"/>
    <w:rsid w:val="00EB2787"/>
    <w:rsid w:val="00EB32D2"/>
    <w:rsid w:val="00EB57D8"/>
    <w:rsid w:val="00EC2AA4"/>
    <w:rsid w:val="00EC2FD2"/>
    <w:rsid w:val="00EC6EE5"/>
    <w:rsid w:val="00EC7F0A"/>
    <w:rsid w:val="00ED1E82"/>
    <w:rsid w:val="00ED3E52"/>
    <w:rsid w:val="00EE0900"/>
    <w:rsid w:val="00EE151B"/>
    <w:rsid w:val="00EE1A7A"/>
    <w:rsid w:val="00EE2297"/>
    <w:rsid w:val="00EE45FF"/>
    <w:rsid w:val="00EE4BEB"/>
    <w:rsid w:val="00EF2FEE"/>
    <w:rsid w:val="00EF3BB1"/>
    <w:rsid w:val="00EF4056"/>
    <w:rsid w:val="00EF6ECE"/>
    <w:rsid w:val="00EF70CB"/>
    <w:rsid w:val="00EF7DC6"/>
    <w:rsid w:val="00F01AA0"/>
    <w:rsid w:val="00F029F8"/>
    <w:rsid w:val="00F0510A"/>
    <w:rsid w:val="00F07141"/>
    <w:rsid w:val="00F10936"/>
    <w:rsid w:val="00F10AD0"/>
    <w:rsid w:val="00F114B4"/>
    <w:rsid w:val="00F13E18"/>
    <w:rsid w:val="00F14A61"/>
    <w:rsid w:val="00F151C3"/>
    <w:rsid w:val="00F163FB"/>
    <w:rsid w:val="00F174C0"/>
    <w:rsid w:val="00F241A5"/>
    <w:rsid w:val="00F24349"/>
    <w:rsid w:val="00F24B18"/>
    <w:rsid w:val="00F24EA1"/>
    <w:rsid w:val="00F26943"/>
    <w:rsid w:val="00F26B05"/>
    <w:rsid w:val="00F26EB1"/>
    <w:rsid w:val="00F2733D"/>
    <w:rsid w:val="00F31470"/>
    <w:rsid w:val="00F31849"/>
    <w:rsid w:val="00F333C2"/>
    <w:rsid w:val="00F339EA"/>
    <w:rsid w:val="00F34236"/>
    <w:rsid w:val="00F34F41"/>
    <w:rsid w:val="00F35D5B"/>
    <w:rsid w:val="00F36367"/>
    <w:rsid w:val="00F36E0A"/>
    <w:rsid w:val="00F375E7"/>
    <w:rsid w:val="00F405E4"/>
    <w:rsid w:val="00F40C71"/>
    <w:rsid w:val="00F4407A"/>
    <w:rsid w:val="00F44BC8"/>
    <w:rsid w:val="00F45F91"/>
    <w:rsid w:val="00F46A7D"/>
    <w:rsid w:val="00F47C5E"/>
    <w:rsid w:val="00F47E1D"/>
    <w:rsid w:val="00F5053C"/>
    <w:rsid w:val="00F50D6F"/>
    <w:rsid w:val="00F5284D"/>
    <w:rsid w:val="00F53516"/>
    <w:rsid w:val="00F5498D"/>
    <w:rsid w:val="00F5510F"/>
    <w:rsid w:val="00F56F1D"/>
    <w:rsid w:val="00F601D8"/>
    <w:rsid w:val="00F60503"/>
    <w:rsid w:val="00F635BA"/>
    <w:rsid w:val="00F66F34"/>
    <w:rsid w:val="00F70A1B"/>
    <w:rsid w:val="00F71C5F"/>
    <w:rsid w:val="00F73246"/>
    <w:rsid w:val="00F735B9"/>
    <w:rsid w:val="00F74553"/>
    <w:rsid w:val="00F7466F"/>
    <w:rsid w:val="00F74A01"/>
    <w:rsid w:val="00F75641"/>
    <w:rsid w:val="00F75835"/>
    <w:rsid w:val="00F763B2"/>
    <w:rsid w:val="00F802AA"/>
    <w:rsid w:val="00F81564"/>
    <w:rsid w:val="00F82F53"/>
    <w:rsid w:val="00F82F8D"/>
    <w:rsid w:val="00F86E0D"/>
    <w:rsid w:val="00F87DA1"/>
    <w:rsid w:val="00F9296E"/>
    <w:rsid w:val="00F94950"/>
    <w:rsid w:val="00FA0339"/>
    <w:rsid w:val="00FA18B7"/>
    <w:rsid w:val="00FA27D4"/>
    <w:rsid w:val="00FA6088"/>
    <w:rsid w:val="00FA6693"/>
    <w:rsid w:val="00FB1FF5"/>
    <w:rsid w:val="00FB226B"/>
    <w:rsid w:val="00FC05F9"/>
    <w:rsid w:val="00FC3B05"/>
    <w:rsid w:val="00FC5889"/>
    <w:rsid w:val="00FC5F5F"/>
    <w:rsid w:val="00FD0033"/>
    <w:rsid w:val="00FD099C"/>
    <w:rsid w:val="00FD0D18"/>
    <w:rsid w:val="00FD0EFE"/>
    <w:rsid w:val="00FD1275"/>
    <w:rsid w:val="00FD1C24"/>
    <w:rsid w:val="00FD1F7D"/>
    <w:rsid w:val="00FD3F17"/>
    <w:rsid w:val="00FD7D50"/>
    <w:rsid w:val="00FD7EB0"/>
    <w:rsid w:val="00FE0F58"/>
    <w:rsid w:val="00FE2E07"/>
    <w:rsid w:val="00FE51CD"/>
    <w:rsid w:val="00FE68DC"/>
    <w:rsid w:val="00FF2C55"/>
    <w:rsid w:val="00FF4407"/>
    <w:rsid w:val="00FF4976"/>
    <w:rsid w:val="00FF4D1A"/>
    <w:rsid w:val="00FF6A5D"/>
    <w:rsid w:val="00FF712A"/>
    <w:rsid w:val="0793B758"/>
    <w:rsid w:val="12201F3F"/>
    <w:rsid w:val="2A68B94F"/>
    <w:rsid w:val="391F310A"/>
    <w:rsid w:val="3D2A057E"/>
    <w:rsid w:val="429FFE8F"/>
    <w:rsid w:val="45A1B4CC"/>
    <w:rsid w:val="48F567F7"/>
    <w:rsid w:val="507D1F29"/>
    <w:rsid w:val="544F06AC"/>
    <w:rsid w:val="5B4B5703"/>
    <w:rsid w:val="6209DE17"/>
    <w:rsid w:val="664E41F0"/>
    <w:rsid w:val="6CC3B530"/>
    <w:rsid w:val="70BCEFB1"/>
    <w:rsid w:val="7315DC86"/>
    <w:rsid w:val="75611063"/>
    <w:rsid w:val="76C4FBF4"/>
    <w:rsid w:val="7AF2E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FB6FC"/>
  <w15:chartTrackingRefBased/>
  <w15:docId w15:val="{272AD57A-3698-426F-8CDB-0FC8653D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0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93"/>
    <w:pPr>
      <w:ind w:left="720"/>
      <w:contextualSpacing/>
    </w:pPr>
  </w:style>
  <w:style w:type="character" w:styleId="Hyperlink">
    <w:name w:val="Hyperlink"/>
    <w:basedOn w:val="DefaultParagraphFont"/>
    <w:uiPriority w:val="99"/>
    <w:unhideWhenUsed/>
    <w:rsid w:val="004D7478"/>
    <w:rPr>
      <w:color w:val="0563C1" w:themeColor="hyperlink"/>
      <w:u w:val="single"/>
    </w:rPr>
  </w:style>
  <w:style w:type="character" w:styleId="UnresolvedMention">
    <w:name w:val="Unresolved Mention"/>
    <w:basedOn w:val="DefaultParagraphFont"/>
    <w:uiPriority w:val="99"/>
    <w:semiHidden/>
    <w:unhideWhenUsed/>
    <w:rsid w:val="004D7478"/>
    <w:rPr>
      <w:color w:val="605E5C"/>
      <w:shd w:val="clear" w:color="auto" w:fill="E1DFDD"/>
    </w:rPr>
  </w:style>
  <w:style w:type="character" w:styleId="Strong">
    <w:name w:val="Strong"/>
    <w:basedOn w:val="DefaultParagraphFont"/>
    <w:uiPriority w:val="22"/>
    <w:qFormat/>
    <w:rsid w:val="002C2F77"/>
    <w:rPr>
      <w:b/>
      <w:bCs/>
    </w:rPr>
  </w:style>
  <w:style w:type="table" w:styleId="TableGrid">
    <w:name w:val="Table Grid"/>
    <w:basedOn w:val="TableNormal"/>
    <w:uiPriority w:val="59"/>
    <w:rsid w:val="00A5792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B4A"/>
    <w:rPr>
      <w:sz w:val="16"/>
      <w:szCs w:val="16"/>
    </w:rPr>
  </w:style>
  <w:style w:type="paragraph" w:styleId="CommentText">
    <w:name w:val="annotation text"/>
    <w:basedOn w:val="Normal"/>
    <w:link w:val="CommentTextChar"/>
    <w:uiPriority w:val="99"/>
    <w:unhideWhenUsed/>
    <w:rsid w:val="00C66B4A"/>
    <w:pPr>
      <w:spacing w:line="240" w:lineRule="auto"/>
    </w:pPr>
    <w:rPr>
      <w:sz w:val="20"/>
      <w:szCs w:val="20"/>
    </w:rPr>
  </w:style>
  <w:style w:type="character" w:customStyle="1" w:styleId="CommentTextChar">
    <w:name w:val="Comment Text Char"/>
    <w:basedOn w:val="DefaultParagraphFont"/>
    <w:link w:val="CommentText"/>
    <w:uiPriority w:val="99"/>
    <w:semiHidden/>
    <w:rsid w:val="00C66B4A"/>
    <w:rPr>
      <w:sz w:val="20"/>
      <w:szCs w:val="20"/>
    </w:rPr>
  </w:style>
  <w:style w:type="paragraph" w:styleId="CommentSubject">
    <w:name w:val="annotation subject"/>
    <w:basedOn w:val="CommentText"/>
    <w:next w:val="CommentText"/>
    <w:link w:val="CommentSubjectChar"/>
    <w:uiPriority w:val="99"/>
    <w:semiHidden/>
    <w:unhideWhenUsed/>
    <w:rsid w:val="00C66B4A"/>
    <w:rPr>
      <w:b/>
      <w:bCs/>
    </w:rPr>
  </w:style>
  <w:style w:type="character" w:customStyle="1" w:styleId="CommentSubjectChar">
    <w:name w:val="Comment Subject Char"/>
    <w:basedOn w:val="CommentTextChar"/>
    <w:link w:val="CommentSubject"/>
    <w:uiPriority w:val="99"/>
    <w:semiHidden/>
    <w:rsid w:val="00C66B4A"/>
    <w:rPr>
      <w:b/>
      <w:bCs/>
      <w:sz w:val="20"/>
      <w:szCs w:val="20"/>
    </w:rPr>
  </w:style>
  <w:style w:type="paragraph" w:styleId="BalloonText">
    <w:name w:val="Balloon Text"/>
    <w:basedOn w:val="Normal"/>
    <w:link w:val="BalloonTextChar"/>
    <w:uiPriority w:val="99"/>
    <w:semiHidden/>
    <w:unhideWhenUsed/>
    <w:rsid w:val="00C66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4A"/>
    <w:rPr>
      <w:rFonts w:ascii="Segoe UI" w:hAnsi="Segoe UI" w:cs="Segoe UI"/>
      <w:sz w:val="18"/>
      <w:szCs w:val="18"/>
    </w:rPr>
  </w:style>
  <w:style w:type="paragraph" w:styleId="Header">
    <w:name w:val="header"/>
    <w:basedOn w:val="Normal"/>
    <w:link w:val="HeaderChar"/>
    <w:unhideWhenUsed/>
    <w:rsid w:val="00F802AA"/>
    <w:pPr>
      <w:tabs>
        <w:tab w:val="center" w:pos="4680"/>
        <w:tab w:val="right" w:pos="9360"/>
      </w:tabs>
      <w:spacing w:after="0" w:line="240" w:lineRule="auto"/>
    </w:pPr>
  </w:style>
  <w:style w:type="character" w:customStyle="1" w:styleId="HeaderChar">
    <w:name w:val="Header Char"/>
    <w:basedOn w:val="DefaultParagraphFont"/>
    <w:link w:val="Header"/>
    <w:rsid w:val="00F802AA"/>
  </w:style>
  <w:style w:type="paragraph" w:styleId="Footer">
    <w:name w:val="footer"/>
    <w:basedOn w:val="Normal"/>
    <w:link w:val="FooterChar"/>
    <w:uiPriority w:val="99"/>
    <w:unhideWhenUsed/>
    <w:rsid w:val="00F8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AA"/>
  </w:style>
  <w:style w:type="paragraph" w:customStyle="1" w:styleId="PCGHeader">
    <w:name w:val="PCG Header"/>
    <w:basedOn w:val="Header"/>
    <w:link w:val="PCGHeaderChar"/>
    <w:qFormat/>
    <w:rsid w:val="00C55FFC"/>
    <w:pPr>
      <w:pBdr>
        <w:bottom w:val="single" w:sz="4" w:space="1" w:color="A6A6A6" w:themeColor="background1" w:themeShade="A6"/>
      </w:pBdr>
      <w:tabs>
        <w:tab w:val="clear" w:pos="9360"/>
        <w:tab w:val="left" w:pos="7515"/>
      </w:tabs>
      <w:ind w:left="-540" w:right="-630"/>
      <w:jc w:val="right"/>
    </w:pPr>
    <w:rPr>
      <w:rFonts w:ascii="Arial" w:eastAsia="Times New Roman" w:hAnsi="Arial" w:cs="Arial"/>
      <w:color w:val="666666" w:themeColor="text1" w:themeTint="99"/>
      <w:spacing w:val="6"/>
      <w:sz w:val="16"/>
    </w:rPr>
  </w:style>
  <w:style w:type="character" w:customStyle="1" w:styleId="PCGHeaderChar">
    <w:name w:val="PCG Header Char"/>
    <w:basedOn w:val="HeaderChar"/>
    <w:link w:val="PCGHeader"/>
    <w:rsid w:val="00C55FFC"/>
    <w:rPr>
      <w:rFonts w:ascii="Arial" w:eastAsia="Times New Roman" w:hAnsi="Arial" w:cs="Arial"/>
      <w:color w:val="666666" w:themeColor="text1" w:themeTint="99"/>
      <w:spacing w:val="6"/>
      <w:sz w:val="16"/>
    </w:rPr>
  </w:style>
  <w:style w:type="paragraph" w:customStyle="1" w:styleId="PCGFooter">
    <w:name w:val="PCG Footer"/>
    <w:basedOn w:val="PCGHeader"/>
    <w:link w:val="PCGFooterChar"/>
    <w:qFormat/>
    <w:rsid w:val="009937F8"/>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FooterChar">
    <w:name w:val="PCG Footer Char"/>
    <w:basedOn w:val="PCGHeaderChar"/>
    <w:link w:val="PCGFooter"/>
    <w:rsid w:val="009937F8"/>
    <w:rPr>
      <w:rFonts w:ascii="Arial" w:eastAsia="Times New Roman" w:hAnsi="Arial" w:cs="Arial"/>
      <w:color w:val="666666" w:themeColor="text1" w:themeTint="99"/>
      <w:spacing w:val="6"/>
      <w:sz w:val="16"/>
    </w:rPr>
  </w:style>
  <w:style w:type="paragraph" w:styleId="NormalWeb">
    <w:name w:val="Normal (Web)"/>
    <w:basedOn w:val="Normal"/>
    <w:uiPriority w:val="99"/>
    <w:semiHidden/>
    <w:unhideWhenUsed/>
    <w:rsid w:val="00C33F74"/>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A0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046"/>
    <w:rPr>
      <w:sz w:val="20"/>
      <w:szCs w:val="20"/>
    </w:rPr>
  </w:style>
  <w:style w:type="character" w:styleId="FootnoteReference">
    <w:name w:val="footnote reference"/>
    <w:basedOn w:val="DefaultParagraphFont"/>
    <w:uiPriority w:val="99"/>
    <w:semiHidden/>
    <w:unhideWhenUsed/>
    <w:rsid w:val="008A0046"/>
    <w:rPr>
      <w:vertAlign w:val="superscript"/>
    </w:rPr>
  </w:style>
  <w:style w:type="character" w:customStyle="1" w:styleId="Heading1Char">
    <w:name w:val="Heading 1 Char"/>
    <w:basedOn w:val="DefaultParagraphFont"/>
    <w:link w:val="Heading1"/>
    <w:uiPriority w:val="9"/>
    <w:rsid w:val="003470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703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96FBE"/>
    <w:pPr>
      <w:spacing w:after="0" w:line="240" w:lineRule="auto"/>
    </w:pPr>
  </w:style>
  <w:style w:type="paragraph" w:styleId="TOCHeading">
    <w:name w:val="TOC Heading"/>
    <w:basedOn w:val="Heading1"/>
    <w:next w:val="Normal"/>
    <w:uiPriority w:val="39"/>
    <w:unhideWhenUsed/>
    <w:qFormat/>
    <w:rsid w:val="00DB3086"/>
    <w:pPr>
      <w:outlineLvl w:val="9"/>
    </w:pPr>
  </w:style>
  <w:style w:type="paragraph" w:styleId="TOC1">
    <w:name w:val="toc 1"/>
    <w:basedOn w:val="Normal"/>
    <w:next w:val="Normal"/>
    <w:autoRedefine/>
    <w:uiPriority w:val="39"/>
    <w:unhideWhenUsed/>
    <w:rsid w:val="00DB3086"/>
    <w:pPr>
      <w:spacing w:after="100"/>
    </w:pPr>
  </w:style>
  <w:style w:type="paragraph" w:styleId="TOC2">
    <w:name w:val="toc 2"/>
    <w:basedOn w:val="Normal"/>
    <w:next w:val="Normal"/>
    <w:autoRedefine/>
    <w:uiPriority w:val="39"/>
    <w:unhideWhenUsed/>
    <w:rsid w:val="00824835"/>
    <w:pPr>
      <w:tabs>
        <w:tab w:val="right" w:leader="dot" w:pos="9350"/>
      </w:tabs>
      <w:spacing w:after="100"/>
      <w:ind w:left="220"/>
    </w:pPr>
  </w:style>
  <w:style w:type="character" w:styleId="FollowedHyperlink">
    <w:name w:val="FollowedHyperlink"/>
    <w:basedOn w:val="DefaultParagraphFont"/>
    <w:uiPriority w:val="99"/>
    <w:semiHidden/>
    <w:unhideWhenUsed/>
    <w:rsid w:val="003264EA"/>
    <w:rPr>
      <w:color w:val="954F72" w:themeColor="followedHyperlink"/>
      <w:u w:val="single"/>
    </w:rPr>
  </w:style>
  <w:style w:type="character" w:styleId="Mention">
    <w:name w:val="Mention"/>
    <w:basedOn w:val="DefaultParagraphFont"/>
    <w:uiPriority w:val="99"/>
    <w:unhideWhenUsed/>
    <w:rsid w:val="006C58D8"/>
    <w:rPr>
      <w:color w:val="2B579A"/>
      <w:shd w:val="clear" w:color="auto" w:fill="E1DFDD"/>
    </w:rPr>
  </w:style>
  <w:style w:type="paragraph" w:customStyle="1" w:styleId="pf0">
    <w:name w:val="pf0"/>
    <w:basedOn w:val="Normal"/>
    <w:rsid w:val="00BE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E527C"/>
    <w:rPr>
      <w:rFonts w:ascii="Segoe UI" w:hAnsi="Segoe UI" w:cs="Segoe UI" w:hint="default"/>
      <w:sz w:val="18"/>
      <w:szCs w:val="18"/>
    </w:rPr>
  </w:style>
  <w:style w:type="character" w:styleId="PlaceholderText">
    <w:name w:val="Placeholder Text"/>
    <w:basedOn w:val="DefaultParagraphFont"/>
    <w:uiPriority w:val="99"/>
    <w:semiHidden/>
    <w:rsid w:val="00BE52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2608">
      <w:bodyDiv w:val="1"/>
      <w:marLeft w:val="0"/>
      <w:marRight w:val="0"/>
      <w:marTop w:val="0"/>
      <w:marBottom w:val="0"/>
      <w:divBdr>
        <w:top w:val="none" w:sz="0" w:space="0" w:color="auto"/>
        <w:left w:val="none" w:sz="0" w:space="0" w:color="auto"/>
        <w:bottom w:val="none" w:sz="0" w:space="0" w:color="auto"/>
        <w:right w:val="none" w:sz="0" w:space="0" w:color="auto"/>
      </w:divBdr>
    </w:div>
    <w:div w:id="57092198">
      <w:bodyDiv w:val="1"/>
      <w:marLeft w:val="0"/>
      <w:marRight w:val="0"/>
      <w:marTop w:val="0"/>
      <w:marBottom w:val="0"/>
      <w:divBdr>
        <w:top w:val="none" w:sz="0" w:space="0" w:color="auto"/>
        <w:left w:val="none" w:sz="0" w:space="0" w:color="auto"/>
        <w:bottom w:val="none" w:sz="0" w:space="0" w:color="auto"/>
        <w:right w:val="none" w:sz="0" w:space="0" w:color="auto"/>
      </w:divBdr>
    </w:div>
    <w:div w:id="93137841">
      <w:bodyDiv w:val="1"/>
      <w:marLeft w:val="0"/>
      <w:marRight w:val="0"/>
      <w:marTop w:val="0"/>
      <w:marBottom w:val="0"/>
      <w:divBdr>
        <w:top w:val="none" w:sz="0" w:space="0" w:color="auto"/>
        <w:left w:val="none" w:sz="0" w:space="0" w:color="auto"/>
        <w:bottom w:val="none" w:sz="0" w:space="0" w:color="auto"/>
        <w:right w:val="none" w:sz="0" w:space="0" w:color="auto"/>
      </w:divBdr>
    </w:div>
    <w:div w:id="159010502">
      <w:bodyDiv w:val="1"/>
      <w:marLeft w:val="0"/>
      <w:marRight w:val="0"/>
      <w:marTop w:val="0"/>
      <w:marBottom w:val="0"/>
      <w:divBdr>
        <w:top w:val="none" w:sz="0" w:space="0" w:color="auto"/>
        <w:left w:val="none" w:sz="0" w:space="0" w:color="auto"/>
        <w:bottom w:val="none" w:sz="0" w:space="0" w:color="auto"/>
        <w:right w:val="none" w:sz="0" w:space="0" w:color="auto"/>
      </w:divBdr>
    </w:div>
    <w:div w:id="172035350">
      <w:bodyDiv w:val="1"/>
      <w:marLeft w:val="0"/>
      <w:marRight w:val="0"/>
      <w:marTop w:val="0"/>
      <w:marBottom w:val="0"/>
      <w:divBdr>
        <w:top w:val="none" w:sz="0" w:space="0" w:color="auto"/>
        <w:left w:val="none" w:sz="0" w:space="0" w:color="auto"/>
        <w:bottom w:val="none" w:sz="0" w:space="0" w:color="auto"/>
        <w:right w:val="none" w:sz="0" w:space="0" w:color="auto"/>
      </w:divBdr>
    </w:div>
    <w:div w:id="377357290">
      <w:bodyDiv w:val="1"/>
      <w:marLeft w:val="0"/>
      <w:marRight w:val="0"/>
      <w:marTop w:val="0"/>
      <w:marBottom w:val="0"/>
      <w:divBdr>
        <w:top w:val="none" w:sz="0" w:space="0" w:color="auto"/>
        <w:left w:val="none" w:sz="0" w:space="0" w:color="auto"/>
        <w:bottom w:val="none" w:sz="0" w:space="0" w:color="auto"/>
        <w:right w:val="none" w:sz="0" w:space="0" w:color="auto"/>
      </w:divBdr>
      <w:divsChild>
        <w:div w:id="1860998">
          <w:marLeft w:val="1354"/>
          <w:marRight w:val="0"/>
          <w:marTop w:val="120"/>
          <w:marBottom w:val="0"/>
          <w:divBdr>
            <w:top w:val="none" w:sz="0" w:space="0" w:color="auto"/>
            <w:left w:val="none" w:sz="0" w:space="0" w:color="auto"/>
            <w:bottom w:val="none" w:sz="0" w:space="0" w:color="auto"/>
            <w:right w:val="none" w:sz="0" w:space="0" w:color="auto"/>
          </w:divBdr>
        </w:div>
        <w:div w:id="1020816870">
          <w:marLeft w:val="274"/>
          <w:marRight w:val="0"/>
          <w:marTop w:val="120"/>
          <w:marBottom w:val="0"/>
          <w:divBdr>
            <w:top w:val="none" w:sz="0" w:space="0" w:color="auto"/>
            <w:left w:val="none" w:sz="0" w:space="0" w:color="auto"/>
            <w:bottom w:val="none" w:sz="0" w:space="0" w:color="auto"/>
            <w:right w:val="none" w:sz="0" w:space="0" w:color="auto"/>
          </w:divBdr>
        </w:div>
        <w:div w:id="1103108038">
          <w:marLeft w:val="1354"/>
          <w:marRight w:val="0"/>
          <w:marTop w:val="120"/>
          <w:marBottom w:val="0"/>
          <w:divBdr>
            <w:top w:val="none" w:sz="0" w:space="0" w:color="auto"/>
            <w:left w:val="none" w:sz="0" w:space="0" w:color="auto"/>
            <w:bottom w:val="none" w:sz="0" w:space="0" w:color="auto"/>
            <w:right w:val="none" w:sz="0" w:space="0" w:color="auto"/>
          </w:divBdr>
        </w:div>
        <w:div w:id="1866551418">
          <w:marLeft w:val="1354"/>
          <w:marRight w:val="0"/>
          <w:marTop w:val="120"/>
          <w:marBottom w:val="0"/>
          <w:divBdr>
            <w:top w:val="none" w:sz="0" w:space="0" w:color="auto"/>
            <w:left w:val="none" w:sz="0" w:space="0" w:color="auto"/>
            <w:bottom w:val="none" w:sz="0" w:space="0" w:color="auto"/>
            <w:right w:val="none" w:sz="0" w:space="0" w:color="auto"/>
          </w:divBdr>
        </w:div>
        <w:div w:id="2103405642">
          <w:marLeft w:val="1354"/>
          <w:marRight w:val="0"/>
          <w:marTop w:val="120"/>
          <w:marBottom w:val="0"/>
          <w:divBdr>
            <w:top w:val="none" w:sz="0" w:space="0" w:color="auto"/>
            <w:left w:val="none" w:sz="0" w:space="0" w:color="auto"/>
            <w:bottom w:val="none" w:sz="0" w:space="0" w:color="auto"/>
            <w:right w:val="none" w:sz="0" w:space="0" w:color="auto"/>
          </w:divBdr>
        </w:div>
      </w:divsChild>
    </w:div>
    <w:div w:id="448162667">
      <w:bodyDiv w:val="1"/>
      <w:marLeft w:val="0"/>
      <w:marRight w:val="0"/>
      <w:marTop w:val="0"/>
      <w:marBottom w:val="0"/>
      <w:divBdr>
        <w:top w:val="none" w:sz="0" w:space="0" w:color="auto"/>
        <w:left w:val="none" w:sz="0" w:space="0" w:color="auto"/>
        <w:bottom w:val="none" w:sz="0" w:space="0" w:color="auto"/>
        <w:right w:val="none" w:sz="0" w:space="0" w:color="auto"/>
      </w:divBdr>
    </w:div>
    <w:div w:id="628777413">
      <w:bodyDiv w:val="1"/>
      <w:marLeft w:val="0"/>
      <w:marRight w:val="0"/>
      <w:marTop w:val="0"/>
      <w:marBottom w:val="0"/>
      <w:divBdr>
        <w:top w:val="none" w:sz="0" w:space="0" w:color="auto"/>
        <w:left w:val="none" w:sz="0" w:space="0" w:color="auto"/>
        <w:bottom w:val="none" w:sz="0" w:space="0" w:color="auto"/>
        <w:right w:val="none" w:sz="0" w:space="0" w:color="auto"/>
      </w:divBdr>
    </w:div>
    <w:div w:id="772162989">
      <w:bodyDiv w:val="1"/>
      <w:marLeft w:val="0"/>
      <w:marRight w:val="0"/>
      <w:marTop w:val="0"/>
      <w:marBottom w:val="0"/>
      <w:divBdr>
        <w:top w:val="none" w:sz="0" w:space="0" w:color="auto"/>
        <w:left w:val="none" w:sz="0" w:space="0" w:color="auto"/>
        <w:bottom w:val="none" w:sz="0" w:space="0" w:color="auto"/>
        <w:right w:val="none" w:sz="0" w:space="0" w:color="auto"/>
      </w:divBdr>
    </w:div>
    <w:div w:id="788553820">
      <w:bodyDiv w:val="1"/>
      <w:marLeft w:val="0"/>
      <w:marRight w:val="0"/>
      <w:marTop w:val="0"/>
      <w:marBottom w:val="0"/>
      <w:divBdr>
        <w:top w:val="none" w:sz="0" w:space="0" w:color="auto"/>
        <w:left w:val="none" w:sz="0" w:space="0" w:color="auto"/>
        <w:bottom w:val="none" w:sz="0" w:space="0" w:color="auto"/>
        <w:right w:val="none" w:sz="0" w:space="0" w:color="auto"/>
      </w:divBdr>
    </w:div>
    <w:div w:id="866261369">
      <w:bodyDiv w:val="1"/>
      <w:marLeft w:val="0"/>
      <w:marRight w:val="0"/>
      <w:marTop w:val="0"/>
      <w:marBottom w:val="0"/>
      <w:divBdr>
        <w:top w:val="none" w:sz="0" w:space="0" w:color="auto"/>
        <w:left w:val="none" w:sz="0" w:space="0" w:color="auto"/>
        <w:bottom w:val="none" w:sz="0" w:space="0" w:color="auto"/>
        <w:right w:val="none" w:sz="0" w:space="0" w:color="auto"/>
      </w:divBdr>
    </w:div>
    <w:div w:id="1065421846">
      <w:bodyDiv w:val="1"/>
      <w:marLeft w:val="0"/>
      <w:marRight w:val="0"/>
      <w:marTop w:val="0"/>
      <w:marBottom w:val="0"/>
      <w:divBdr>
        <w:top w:val="none" w:sz="0" w:space="0" w:color="auto"/>
        <w:left w:val="none" w:sz="0" w:space="0" w:color="auto"/>
        <w:bottom w:val="none" w:sz="0" w:space="0" w:color="auto"/>
        <w:right w:val="none" w:sz="0" w:space="0" w:color="auto"/>
      </w:divBdr>
    </w:div>
    <w:div w:id="1513301177">
      <w:bodyDiv w:val="1"/>
      <w:marLeft w:val="0"/>
      <w:marRight w:val="0"/>
      <w:marTop w:val="0"/>
      <w:marBottom w:val="0"/>
      <w:divBdr>
        <w:top w:val="none" w:sz="0" w:space="0" w:color="auto"/>
        <w:left w:val="none" w:sz="0" w:space="0" w:color="auto"/>
        <w:bottom w:val="none" w:sz="0" w:space="0" w:color="auto"/>
        <w:right w:val="none" w:sz="0" w:space="0" w:color="auto"/>
      </w:divBdr>
    </w:div>
    <w:div w:id="1645885645">
      <w:bodyDiv w:val="1"/>
      <w:marLeft w:val="0"/>
      <w:marRight w:val="0"/>
      <w:marTop w:val="0"/>
      <w:marBottom w:val="0"/>
      <w:divBdr>
        <w:top w:val="none" w:sz="0" w:space="0" w:color="auto"/>
        <w:left w:val="none" w:sz="0" w:space="0" w:color="auto"/>
        <w:bottom w:val="none" w:sz="0" w:space="0" w:color="auto"/>
        <w:right w:val="none" w:sz="0" w:space="0" w:color="auto"/>
      </w:divBdr>
    </w:div>
    <w:div w:id="1666518633">
      <w:bodyDiv w:val="1"/>
      <w:marLeft w:val="0"/>
      <w:marRight w:val="0"/>
      <w:marTop w:val="0"/>
      <w:marBottom w:val="0"/>
      <w:divBdr>
        <w:top w:val="none" w:sz="0" w:space="0" w:color="auto"/>
        <w:left w:val="none" w:sz="0" w:space="0" w:color="auto"/>
        <w:bottom w:val="none" w:sz="0" w:space="0" w:color="auto"/>
        <w:right w:val="none" w:sz="0" w:space="0" w:color="auto"/>
      </w:divBdr>
    </w:div>
    <w:div w:id="1726680132">
      <w:bodyDiv w:val="1"/>
      <w:marLeft w:val="0"/>
      <w:marRight w:val="0"/>
      <w:marTop w:val="0"/>
      <w:marBottom w:val="0"/>
      <w:divBdr>
        <w:top w:val="none" w:sz="0" w:space="0" w:color="auto"/>
        <w:left w:val="none" w:sz="0" w:space="0" w:color="auto"/>
        <w:bottom w:val="none" w:sz="0" w:space="0" w:color="auto"/>
        <w:right w:val="none" w:sz="0" w:space="0" w:color="auto"/>
      </w:divBdr>
    </w:div>
    <w:div w:id="1745492361">
      <w:bodyDiv w:val="1"/>
      <w:marLeft w:val="0"/>
      <w:marRight w:val="0"/>
      <w:marTop w:val="0"/>
      <w:marBottom w:val="0"/>
      <w:divBdr>
        <w:top w:val="none" w:sz="0" w:space="0" w:color="auto"/>
        <w:left w:val="none" w:sz="0" w:space="0" w:color="auto"/>
        <w:bottom w:val="none" w:sz="0" w:space="0" w:color="auto"/>
        <w:right w:val="none" w:sz="0" w:space="0" w:color="auto"/>
      </w:divBdr>
    </w:div>
    <w:div w:id="1780371208">
      <w:bodyDiv w:val="1"/>
      <w:marLeft w:val="0"/>
      <w:marRight w:val="0"/>
      <w:marTop w:val="0"/>
      <w:marBottom w:val="0"/>
      <w:divBdr>
        <w:top w:val="none" w:sz="0" w:space="0" w:color="auto"/>
        <w:left w:val="none" w:sz="0" w:space="0" w:color="auto"/>
        <w:bottom w:val="none" w:sz="0" w:space="0" w:color="auto"/>
        <w:right w:val="none" w:sz="0" w:space="0" w:color="auto"/>
      </w:divBdr>
    </w:div>
    <w:div w:id="1823933524">
      <w:bodyDiv w:val="1"/>
      <w:marLeft w:val="0"/>
      <w:marRight w:val="0"/>
      <w:marTop w:val="0"/>
      <w:marBottom w:val="0"/>
      <w:divBdr>
        <w:top w:val="none" w:sz="0" w:space="0" w:color="auto"/>
        <w:left w:val="none" w:sz="0" w:space="0" w:color="auto"/>
        <w:bottom w:val="none" w:sz="0" w:space="0" w:color="auto"/>
        <w:right w:val="none" w:sz="0" w:space="0" w:color="auto"/>
      </w:divBdr>
    </w:div>
    <w:div w:id="1864004924">
      <w:bodyDiv w:val="1"/>
      <w:marLeft w:val="0"/>
      <w:marRight w:val="0"/>
      <w:marTop w:val="0"/>
      <w:marBottom w:val="0"/>
      <w:divBdr>
        <w:top w:val="none" w:sz="0" w:space="0" w:color="auto"/>
        <w:left w:val="none" w:sz="0" w:space="0" w:color="auto"/>
        <w:bottom w:val="none" w:sz="0" w:space="0" w:color="auto"/>
        <w:right w:val="none" w:sz="0" w:space="0" w:color="auto"/>
      </w:divBdr>
    </w:div>
    <w:div w:id="20699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ip-nj.nj.gov/Home/lc" TargetMode="External"/><Relationship Id="rId18" Type="http://schemas.openxmlformats.org/officeDocument/2006/relationships/hyperlink" Target="https://qip-nj.nj.gov/Documents/SDOHLC/SDOHLC_Change_Package_FIN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qip-nj.nj.gov/Account/Login?userType=SDOH" TargetMode="External"/><Relationship Id="rId2" Type="http://schemas.openxmlformats.org/officeDocument/2006/relationships/customXml" Target="../customXml/item2.xml"/><Relationship Id="rId16" Type="http://schemas.openxmlformats.org/officeDocument/2006/relationships/hyperlink" Target="https://qip-nj.nj.gov/Home/l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ip-nj.nj.gov/Home/l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ublicconsulting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ip-nj.nj.gov/Documents/SDOHLC/Measurement_Strategy_SDOHLC_Cleanforposting.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23691C8EFCB4DA8C44AD9ED638754" ma:contentTypeVersion="18" ma:contentTypeDescription="Create a new document." ma:contentTypeScope="" ma:versionID="c517f55dfe631cd0b8fe9fb7d103b89e">
  <xsd:schema xmlns:xsd="http://www.w3.org/2001/XMLSchema" xmlns:xs="http://www.w3.org/2001/XMLSchema" xmlns:p="http://schemas.microsoft.com/office/2006/metadata/properties" xmlns:ns2="17d5b4a6-ac6f-4d3c-8908-b05d4d4d8f1a" xmlns:ns3="2a34c902-2154-461a-9c46-c5861d2f29a0" targetNamespace="http://schemas.microsoft.com/office/2006/metadata/properties" ma:root="true" ma:fieldsID="c1231470ef9e1c5683eab665753d43a5" ns2:_="" ns3:_="">
    <xsd:import namespace="17d5b4a6-ac6f-4d3c-8908-b05d4d4d8f1a"/>
    <xsd:import namespace="2a34c902-2154-461a-9c46-c5861d2f2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b4a6-ac6f-4d3c-8908-b05d4d4d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4c902-2154-461a-9c46-c5861d2f29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7ed799-a4dd-4ce8-81f2-e319fd8217da}" ma:internalName="TaxCatchAll" ma:showField="CatchAllData" ma:web="2a34c902-2154-461a-9c46-c5861d2f29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34c902-2154-461a-9c46-c5861d2f29a0">
      <UserInfo>
        <DisplayName>Wahl, Jenna</DisplayName>
        <AccountId>15</AccountId>
        <AccountType/>
      </UserInfo>
    </SharedWithUsers>
    <lcf76f155ced4ddcb4097134ff3c332f xmlns="17d5b4a6-ac6f-4d3c-8908-b05d4d4d8f1a">
      <Terms xmlns="http://schemas.microsoft.com/office/infopath/2007/PartnerControls"/>
    </lcf76f155ced4ddcb4097134ff3c332f>
    <TaxCatchAll xmlns="2a34c902-2154-461a-9c46-c5861d2f29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6B19-B67E-43A7-8C34-112765FFD6C1}">
  <ds:schemaRefs>
    <ds:schemaRef ds:uri="http://schemas.microsoft.com/sharepoint/v3/contenttype/forms"/>
  </ds:schemaRefs>
</ds:datastoreItem>
</file>

<file path=customXml/itemProps2.xml><?xml version="1.0" encoding="utf-8"?>
<ds:datastoreItem xmlns:ds="http://schemas.openxmlformats.org/officeDocument/2006/customXml" ds:itemID="{475C10A8-F33D-46DE-9A33-BE22D788E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5b4a6-ac6f-4d3c-8908-b05d4d4d8f1a"/>
    <ds:schemaRef ds:uri="2a34c902-2154-461a-9c46-c5861d2f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38038-F844-4EB5-8764-123F6B974219}">
  <ds:schemaRefs>
    <ds:schemaRef ds:uri="http://schemas.microsoft.com/office/2006/metadata/properties"/>
    <ds:schemaRef ds:uri="http://schemas.microsoft.com/office/infopath/2007/PartnerControls"/>
    <ds:schemaRef ds:uri="2a34c902-2154-461a-9c46-c5861d2f29a0"/>
    <ds:schemaRef ds:uri="17d5b4a6-ac6f-4d3c-8908-b05d4d4d8f1a"/>
  </ds:schemaRefs>
</ds:datastoreItem>
</file>

<file path=customXml/itemProps4.xml><?xml version="1.0" encoding="utf-8"?>
<ds:datastoreItem xmlns:ds="http://schemas.openxmlformats.org/officeDocument/2006/customXml" ds:itemID="{BC232426-BDEE-4CF7-95A4-23B441F6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3876</Words>
  <Characters>22097</Characters>
  <Application>Microsoft Office Word</Application>
  <DocSecurity>0</DocSecurity>
  <Lines>184</Lines>
  <Paragraphs>51</Paragraphs>
  <ScaleCrop>false</ScaleCrop>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Mane</dc:creator>
  <cp:keywords/>
  <dc:description/>
  <cp:lastModifiedBy>Mecha, Grace-Rebecca</cp:lastModifiedBy>
  <cp:revision>30</cp:revision>
  <dcterms:created xsi:type="dcterms:W3CDTF">2024-06-19T16:21:00Z</dcterms:created>
  <dcterms:modified xsi:type="dcterms:W3CDTF">2024-07-10T17:08:00Z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0x0101002F023691C8EFCB4DA8C44AD9ED638754</vt:lpwstr>
  </property>
  <property fmtid="{D5CDD505-2E9C-101B-9397-08002B2CF9AE}" pid="3" name="MediaServiceImageTags">
    <vt:lpwstr/>
  </property>
</Properties>
</file>